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Liberation Serif;Times New Roma" w:hAnsi="Liberation Serif;Times New Roma" w:eastAsia="Liberation Serif;Times New Roma" w:cs="Liberation Serif;Times New Roma"/>
          <w:b/>
          <w:b/>
          <w:color w:val="00000A"/>
          <w:spacing w:val="0"/>
          <w:sz w:val="20"/>
          <w:shd w:fill="FFFFFF" w:val="clear"/>
        </w:rPr>
      </w:pPr>
      <w:r>
        <w:rPr>
          <w:rFonts w:eastAsia="Liberation Serif;Times New Roma" w:cs="Liberation Serif;Times New Roma" w:ascii="Liberation Serif;Times New Roma" w:hAnsi="Liberation Serif;Times New Roma"/>
          <w:b/>
          <w:color w:val="00000A"/>
          <w:spacing w:val="0"/>
          <w:sz w:val="20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Liberation Serif;Times New Roma" w:hAnsi="Liberation Serif;Times New Roma" w:eastAsia="Liberation Serif;Times New Roma" w:cs="Liberation Serif;Times New Roma"/>
          <w:b/>
          <w:b/>
          <w:color w:val="00000A"/>
          <w:spacing w:val="0"/>
          <w:sz w:val="20"/>
          <w:shd w:fill="FFFFFF" w:val="clear"/>
        </w:rPr>
      </w:pPr>
      <w:r>
        <w:rPr>
          <w:rFonts w:eastAsia="Liberation Serif;Times New Roma" w:cs="Liberation Serif;Times New Roma" w:ascii="Liberation Serif;Times New Roma" w:hAnsi="Liberation Serif;Times New Roma"/>
          <w:b/>
          <w:color w:val="00000A"/>
          <w:spacing w:val="0"/>
          <w:sz w:val="20"/>
          <w:shd w:fill="FFFFFF" w:val="clear"/>
        </w:rPr>
        <w:t>PROJEKT</w:t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Liberation Serif;Times New Roma" w:hAnsi="Liberation Serif;Times New Roma" w:eastAsia="Liberation Serif;Times New Roma" w:cs="Liberation Serif;Times New Roma"/>
          <w:b/>
          <w:b/>
          <w:color w:val="00000A"/>
          <w:spacing w:val="0"/>
          <w:sz w:val="20"/>
          <w:shd w:fill="FFFFFF" w:val="clear"/>
        </w:rPr>
      </w:pPr>
      <w:r>
        <w:rPr>
          <w:rFonts w:eastAsia="Liberation Serif;Times New Roma" w:cs="Liberation Serif;Times New Roma" w:ascii="Liberation Serif;Times New Roma" w:hAnsi="Liberation Serif;Times New Roma"/>
          <w:b/>
          <w:color w:val="00000A"/>
          <w:spacing w:val="0"/>
          <w:sz w:val="20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Liberation Serif;Times New Roma" w:hAnsi="Liberation Serif;Times New Roma" w:eastAsia="Liberation Serif;Times New Roma" w:cs="Liberation Serif;Times New Roma"/>
          <w:b/>
          <w:b/>
          <w:color w:val="00000A"/>
          <w:spacing w:val="0"/>
          <w:sz w:val="20"/>
          <w:shd w:fill="FFFFFF" w:val="clear"/>
        </w:rPr>
      </w:pPr>
      <w:r>
        <w:rPr>
          <w:rFonts w:eastAsia="Liberation Serif;Times New Roma" w:cs="Liberation Serif;Times New Roma" w:ascii="Liberation Serif;Times New Roma" w:hAnsi="Liberation Serif;Times New Roma"/>
          <w:b/>
          <w:color w:val="00000A"/>
          <w:spacing w:val="0"/>
          <w:sz w:val="20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center"/>
        <w:rPr/>
      </w:pPr>
      <w:r>
        <w:rPr>
          <w:rFonts w:eastAsia="Calibri" w:cs="Calibri" w:ascii="Calibri" w:hAnsi="Calibri"/>
          <w:b/>
          <w:color w:val="00000A"/>
          <w:spacing w:val="0"/>
          <w:sz w:val="24"/>
          <w:shd w:fill="FFFFFF" w:val="clear"/>
        </w:rPr>
        <w:t>Uchwala Nr ............./............/2016</w:t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center"/>
        <w:rPr/>
      </w:pPr>
      <w:r>
        <w:rPr>
          <w:rFonts w:eastAsia="Calibri" w:cs="Calibri" w:ascii="Calibri" w:hAnsi="Calibri"/>
          <w:b/>
          <w:color w:val="00000A"/>
          <w:spacing w:val="0"/>
          <w:sz w:val="24"/>
          <w:shd w:fill="FFFFFF" w:val="clear"/>
        </w:rPr>
        <w:t xml:space="preserve">Rady Gminy Janowiec Kościelny </w:t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center"/>
        <w:rPr/>
      </w:pPr>
      <w:r>
        <w:rPr>
          <w:rFonts w:eastAsia="Calibri" w:cs="Calibri" w:ascii="Calibri" w:hAnsi="Calibri"/>
          <w:b/>
          <w:color w:val="00000A"/>
          <w:spacing w:val="0"/>
          <w:sz w:val="24"/>
          <w:shd w:fill="FFFFFF" w:val="clear"/>
        </w:rPr>
        <w:t>z dnia ...............2016 roku</w:t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Fonts w:eastAsia="Calibri" w:cs="Calibri" w:ascii="Calibri" w:hAnsi="Calibri"/>
          <w:b/>
          <w:color w:val="00000A"/>
          <w:spacing w:val="0"/>
          <w:sz w:val="24"/>
          <w:shd w:fill="FFFFFF" w:val="clear"/>
        </w:rPr>
        <w:t xml:space="preserve">w sprawie uchwalenia Gminnego Programu Wspierania Rodziny na terenie Gminy Janowiec Kościelny na lata 2016-2018. </w:t>
      </w:r>
    </w:p>
    <w:p>
      <w:pPr>
        <w:pStyle w:val="Normal"/>
        <w:tabs>
          <w:tab w:val="left" w:pos="4032" w:leader="none"/>
        </w:tabs>
        <w:suppressAutoHyphens w:val="true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N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a podstawie art. 18 ust. 2 pkt. 15 ustawy z dnia 08 marca 1990r. o samorządzie gminnym (t.j. Dz. U. z 2013r., poz. 594 ze zm.), art. 176 pkt. 1 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u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stawy z dnia 09 czerwca 2011 roku o wspieraniu rodziny i systemie pieczy zastępczej (t.j.Dz. U. z 2013r., poz. 135 ze zm.), Rada Gminy Janowiec Kościelny uchwala, co następuje:</w:t>
      </w:r>
    </w:p>
    <w:p>
      <w:pPr>
        <w:pStyle w:val="Normal"/>
        <w:tabs>
          <w:tab w:val="left" w:pos="4032" w:leader="none"/>
        </w:tabs>
        <w:suppressAutoHyphens w:val="true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/>
      </w:r>
    </w:p>
    <w:p>
      <w:pPr>
        <w:pStyle w:val="Normal"/>
        <w:tabs>
          <w:tab w:val="left" w:pos="4032" w:leader="none"/>
        </w:tabs>
        <w:suppressAutoHyphens w:val="true"/>
        <w:spacing w:lineRule="auto" w:line="240" w:before="0" w:after="0"/>
        <w:ind w:left="0" w:right="0" w:hanging="0"/>
        <w:jc w:val="left"/>
        <w:rPr/>
      </w:pPr>
      <w:r>
        <w:rPr>
          <w:rFonts w:eastAsia="Calibri" w:cs="Calibri" w:ascii="Calibri" w:hAnsi="Calibri"/>
          <w:b/>
          <w:bCs/>
          <w:color w:val="00000A"/>
          <w:spacing w:val="0"/>
          <w:sz w:val="24"/>
          <w:shd w:fill="FFFFFF" w:val="clear"/>
        </w:rPr>
        <w:t xml:space="preserve">§ 1. 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Przyjmuje 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się 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Gminny Program Wspierania Rodziny na lata 2016-2018 stanowiący Załącznik do niniejszej uchwały.</w:t>
      </w:r>
    </w:p>
    <w:p>
      <w:pPr>
        <w:pStyle w:val="Normal"/>
        <w:tabs>
          <w:tab w:val="left" w:pos="4032" w:leader="none"/>
        </w:tabs>
        <w:suppressAutoHyphens w:val="true"/>
        <w:spacing w:lineRule="auto" w:line="240" w:before="0" w:after="0"/>
        <w:ind w:left="0" w:right="0" w:hanging="0"/>
        <w:jc w:val="left"/>
        <w:rPr/>
      </w:pPr>
      <w:r>
        <w:rPr>
          <w:rFonts w:eastAsia="Calibri" w:cs="Calibri" w:ascii="Calibri" w:hAnsi="Calibri"/>
          <w:b/>
          <w:bCs/>
          <w:color w:val="00000A"/>
          <w:spacing w:val="0"/>
          <w:sz w:val="24"/>
          <w:shd w:fill="FFFFFF" w:val="clear"/>
        </w:rPr>
        <w:t xml:space="preserve">§2. 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Wykonanie uchwały powierza się Wójtowi Gminy.</w:t>
      </w:r>
    </w:p>
    <w:p>
      <w:pPr>
        <w:pStyle w:val="Normal"/>
        <w:tabs>
          <w:tab w:val="left" w:pos="4032" w:leader="none"/>
        </w:tabs>
        <w:suppressAutoHyphens w:val="true"/>
        <w:spacing w:lineRule="auto" w:line="240" w:before="0" w:after="0"/>
        <w:ind w:left="0" w:right="0" w:hanging="0"/>
        <w:jc w:val="left"/>
        <w:rPr/>
      </w:pPr>
      <w:r>
        <w:rPr>
          <w:rFonts w:eastAsia="Calibri" w:cs="Calibri" w:ascii="Calibri" w:hAnsi="Calibri"/>
          <w:b/>
          <w:bCs/>
          <w:color w:val="00000A"/>
          <w:spacing w:val="0"/>
          <w:sz w:val="24"/>
          <w:shd w:fill="FFFFFF" w:val="clear"/>
        </w:rPr>
        <w:t>§3.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 Uchwała wchodzi w życie z dniem podjęcia.</w:t>
      </w:r>
    </w:p>
    <w:p>
      <w:pPr>
        <w:pStyle w:val="Normal"/>
        <w:tabs>
          <w:tab w:val="left" w:pos="4032" w:leader="none"/>
        </w:tabs>
        <w:suppressAutoHyphens w:val="true"/>
        <w:spacing w:lineRule="auto" w:line="240" w:before="0" w:after="0"/>
        <w:ind w:left="0" w:right="0" w:hanging="0"/>
        <w:jc w:val="both"/>
        <w:rPr>
          <w:rFonts w:ascii="Liberation Serif;Times New Roma" w:hAnsi="Liberation Serif;Times New Roma" w:eastAsia="Liberation Serif;Times New Roma" w:cs="Liberation Serif;Times New Roma"/>
          <w:color w:val="00000A"/>
          <w:spacing w:val="0"/>
          <w:sz w:val="24"/>
          <w:shd w:fill="FFFFFF" w:val="clear"/>
        </w:rPr>
      </w:pPr>
      <w:r>
        <w:rPr>
          <w:rFonts w:eastAsia="Liberation Serif;Times New Roma" w:cs="Liberation Serif;Times New Roma" w:ascii="Liberation Serif;Times New Roma" w:hAnsi="Liberation Serif;Times New Roma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auto" w:line="240" w:before="0" w:after="0"/>
        <w:ind w:left="0" w:right="0" w:hanging="0"/>
        <w:jc w:val="right"/>
        <w:rPr>
          <w:rFonts w:ascii="Liberation Serif;Times New Roma" w:hAnsi="Liberation Serif;Times New Roma" w:eastAsia="Liberation Serif;Times New Roma" w:cs="Liberation Serif;Times New Roma"/>
          <w:color w:val="00000A"/>
          <w:spacing w:val="0"/>
          <w:sz w:val="20"/>
          <w:shd w:fill="FFFFFF" w:val="clear"/>
        </w:rPr>
      </w:pPr>
      <w:r>
        <w:rPr>
          <w:rFonts w:eastAsia="Liberation Serif;Times New Roma" w:cs="Liberation Serif;Times New Roma" w:ascii="Liberation Serif;Times New Roma" w:hAnsi="Liberation Serif;Times New Roma"/>
          <w:color w:val="00000A"/>
          <w:spacing w:val="0"/>
          <w:sz w:val="20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Liberation Serif;Times New Roma" w:hAnsi="Liberation Serif;Times New Roma" w:eastAsia="Liberation Serif;Times New Roma" w:cs="Liberation Serif;Times New Roma"/>
          <w:color w:val="00000A"/>
          <w:spacing w:val="0"/>
          <w:sz w:val="20"/>
          <w:shd w:fill="FFFFFF" w:val="clear"/>
        </w:rPr>
      </w:pPr>
      <w:r>
        <w:rPr>
          <w:rFonts w:eastAsia="Liberation Serif;Times New Roma" w:cs="Liberation Serif;Times New Roma" w:ascii="Liberation Serif;Times New Roma" w:hAnsi="Liberation Serif;Times New Roma"/>
          <w:color w:val="00000A"/>
          <w:spacing w:val="0"/>
          <w:sz w:val="20"/>
          <w:shd w:fill="FFFFFF" w:val="clear"/>
        </w:rPr>
      </w:r>
    </w:p>
    <w:p>
      <w:pPr>
        <w:pStyle w:val="Normal"/>
        <w:shd w:fill="FFFFFF" w:val="clear"/>
        <w:spacing w:lineRule="auto" w:line="360"/>
        <w:ind w:left="2832" w:firstLine="708"/>
        <w:jc w:val="center"/>
        <w:rPr/>
      </w:pPr>
      <w:r>
        <w:rPr>
          <w:rStyle w:val="Mocnowyrniony"/>
          <w:b w:val="false"/>
          <w:color w:val="000000"/>
          <w:w w:val="101"/>
        </w:rPr>
        <w:t>Przewodniczący Rady Gminy</w:t>
      </w:r>
    </w:p>
    <w:p>
      <w:pPr>
        <w:pStyle w:val="Normal"/>
        <w:shd w:fill="FFFFFF" w:val="clear"/>
        <w:spacing w:lineRule="auto" w:line="360"/>
        <w:ind w:left="2832" w:firstLine="708"/>
        <w:jc w:val="center"/>
        <w:rPr/>
      </w:pPr>
      <w:r>
        <w:rPr>
          <w:rStyle w:val="Mocnowyrniony"/>
          <w:rFonts w:cs="Times New Roman" w:ascii="Times New Roman" w:hAnsi="Times New Roman"/>
          <w:b w:val="false"/>
          <w:color w:val="000000"/>
          <w:w w:val="101"/>
          <w:sz w:val="24"/>
          <w:szCs w:val="24"/>
        </w:rPr>
        <w:t>Zbigniew Ambroziński</w:t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-708" w:right="141" w:firstLine="567"/>
        <w:jc w:val="center"/>
        <w:rPr>
          <w:rFonts w:ascii="Times New Roman" w:hAnsi="Times New Roman" w:eastAsia="Liberation Serif;Times New Roma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Liberation Serif;Times New Roma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Liberation Serif;Times New Roma" w:hAnsi="Liberation Serif;Times New Roma" w:eastAsia="Liberation Serif;Times New Roma" w:cs="Liberation Serif;Times New Roma"/>
          <w:color w:val="00000A"/>
          <w:spacing w:val="0"/>
          <w:sz w:val="20"/>
          <w:shd w:fill="FFFFFF" w:val="clear"/>
        </w:rPr>
      </w:pPr>
      <w:r>
        <w:rPr>
          <w:rFonts w:eastAsia="Liberation Serif;Times New Roma" w:cs="Liberation Serif;Times New Roma" w:ascii="Liberation Serif;Times New Roma" w:hAnsi="Liberation Serif;Times New Roma"/>
          <w:color w:val="00000A"/>
          <w:spacing w:val="0"/>
          <w:sz w:val="20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Liberation Serif;Times New Roma" w:hAnsi="Liberation Serif;Times New Roma" w:eastAsia="Liberation Serif;Times New Roma" w:cs="Liberation Serif;Times New Roma"/>
          <w:color w:val="00000A"/>
          <w:spacing w:val="0"/>
          <w:sz w:val="20"/>
          <w:shd w:fill="FFFFFF" w:val="clear"/>
        </w:rPr>
      </w:pPr>
      <w:r>
        <w:rPr>
          <w:rFonts w:eastAsia="Liberation Serif;Times New Roma" w:cs="Liberation Serif;Times New Roma" w:ascii="Liberation Serif;Times New Roma" w:hAnsi="Liberation Serif;Times New Roma"/>
          <w:color w:val="00000A"/>
          <w:spacing w:val="0"/>
          <w:sz w:val="20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Liberation Serif;Times New Roma" w:hAnsi="Liberation Serif;Times New Roma" w:eastAsia="Liberation Serif;Times New Roma" w:cs="Liberation Serif;Times New Roma"/>
          <w:color w:val="00000A"/>
          <w:spacing w:val="0"/>
          <w:sz w:val="20"/>
          <w:shd w:fill="FFFFFF" w:val="clear"/>
        </w:rPr>
      </w:pPr>
      <w:r>
        <w:rPr>
          <w:rFonts w:eastAsia="Liberation Serif;Times New Roma" w:cs="Liberation Serif;Times New Roma" w:ascii="Liberation Serif;Times New Roma" w:hAnsi="Liberation Serif;Times New Roma"/>
          <w:color w:val="00000A"/>
          <w:spacing w:val="0"/>
          <w:sz w:val="20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Liberation Serif;Times New Roma" w:hAnsi="Liberation Serif;Times New Roma" w:eastAsia="Liberation Serif;Times New Roma" w:cs="Liberation Serif;Times New Roma"/>
          <w:color w:val="00000A"/>
          <w:spacing w:val="0"/>
          <w:sz w:val="20"/>
          <w:shd w:fill="FFFFFF" w:val="clear"/>
        </w:rPr>
      </w:pPr>
      <w:r>
        <w:rPr>
          <w:rFonts w:eastAsia="Liberation Serif;Times New Roma" w:cs="Liberation Serif;Times New Roma" w:ascii="Liberation Serif;Times New Roma" w:hAnsi="Liberation Serif;Times New Roma"/>
          <w:color w:val="00000A"/>
          <w:spacing w:val="0"/>
          <w:sz w:val="20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Liberation Serif;Times New Roma" w:hAnsi="Liberation Serif;Times New Roma" w:eastAsia="Liberation Serif;Times New Roma" w:cs="Liberation Serif;Times New Roma"/>
          <w:color w:val="00000A"/>
          <w:spacing w:val="0"/>
          <w:sz w:val="20"/>
          <w:shd w:fill="FFFFFF" w:val="clear"/>
        </w:rPr>
      </w:pPr>
      <w:r>
        <w:rPr>
          <w:rFonts w:eastAsia="Liberation Serif;Times New Roma" w:cs="Liberation Serif;Times New Roma" w:ascii="Liberation Serif;Times New Roma" w:hAnsi="Liberation Serif;Times New Roma"/>
          <w:color w:val="00000A"/>
          <w:spacing w:val="0"/>
          <w:sz w:val="20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Liberation Serif;Times New Roma" w:hAnsi="Liberation Serif;Times New Roma" w:eastAsia="Liberation Serif;Times New Roma" w:cs="Liberation Serif;Times New Roma"/>
          <w:color w:val="00000A"/>
          <w:spacing w:val="0"/>
          <w:sz w:val="20"/>
          <w:shd w:fill="FFFFFF" w:val="clear"/>
        </w:rPr>
      </w:pPr>
      <w:r>
        <w:rPr>
          <w:rFonts w:eastAsia="Liberation Serif;Times New Roma" w:cs="Liberation Serif;Times New Roma" w:ascii="Liberation Serif;Times New Roma" w:hAnsi="Liberation Serif;Times New Roma"/>
          <w:color w:val="00000A"/>
          <w:spacing w:val="0"/>
          <w:sz w:val="20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Liberation Serif;Times New Roma" w:hAnsi="Liberation Serif;Times New Roma" w:eastAsia="Liberation Serif;Times New Roma" w:cs="Liberation Serif;Times New Roma"/>
          <w:color w:val="00000A"/>
          <w:spacing w:val="0"/>
          <w:sz w:val="20"/>
          <w:shd w:fill="FFFFFF" w:val="clear"/>
        </w:rPr>
      </w:pPr>
      <w:r>
        <w:rPr>
          <w:rFonts w:eastAsia="Liberation Serif;Times New Roma" w:cs="Liberation Serif;Times New Roma" w:ascii="Liberation Serif;Times New Roma" w:hAnsi="Liberation Serif;Times New Roma"/>
          <w:color w:val="00000A"/>
          <w:spacing w:val="0"/>
          <w:sz w:val="20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Liberation Serif;Times New Roma" w:hAnsi="Liberation Serif;Times New Roma" w:eastAsia="Liberation Serif;Times New Roma" w:cs="Liberation Serif;Times New Roma"/>
          <w:color w:val="00000A"/>
          <w:spacing w:val="0"/>
          <w:sz w:val="20"/>
          <w:shd w:fill="FFFFFF" w:val="clear"/>
        </w:rPr>
      </w:pPr>
      <w:r>
        <w:rPr>
          <w:rFonts w:eastAsia="Liberation Serif;Times New Roma" w:cs="Liberation Serif;Times New Roma" w:ascii="Liberation Serif;Times New Roma" w:hAnsi="Liberation Serif;Times New Roma"/>
          <w:color w:val="00000A"/>
          <w:spacing w:val="0"/>
          <w:sz w:val="20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Liberation Serif;Times New Roma" w:hAnsi="Liberation Serif;Times New Roma" w:eastAsia="Liberation Serif;Times New Roma" w:cs="Liberation Serif;Times New Roma"/>
          <w:color w:val="00000A"/>
          <w:spacing w:val="0"/>
          <w:sz w:val="20"/>
          <w:shd w:fill="FFFFFF" w:val="clear"/>
        </w:rPr>
      </w:pPr>
      <w:r>
        <w:rPr>
          <w:rFonts w:eastAsia="Liberation Serif;Times New Roma" w:cs="Liberation Serif;Times New Roma" w:ascii="Liberation Serif;Times New Roma" w:hAnsi="Liberation Serif;Times New Roma"/>
          <w:color w:val="00000A"/>
          <w:spacing w:val="0"/>
          <w:sz w:val="20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Liberation Serif;Times New Roma" w:hAnsi="Liberation Serif;Times New Roma" w:eastAsia="Liberation Serif;Times New Roma" w:cs="Liberation Serif;Times New Roma"/>
          <w:color w:val="00000A"/>
          <w:spacing w:val="0"/>
          <w:sz w:val="20"/>
          <w:shd w:fill="FFFFFF" w:val="clear"/>
        </w:rPr>
      </w:pPr>
      <w:r>
        <w:rPr>
          <w:rFonts w:eastAsia="Liberation Serif;Times New Roma" w:cs="Liberation Serif;Times New Roma" w:ascii="Liberation Serif;Times New Roma" w:hAnsi="Liberation Serif;Times New Roma"/>
          <w:color w:val="00000A"/>
          <w:spacing w:val="0"/>
          <w:sz w:val="20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Liberation Serif;Times New Roma" w:hAnsi="Liberation Serif;Times New Roma" w:eastAsia="Liberation Serif;Times New Roma" w:cs="Liberation Serif;Times New Roma"/>
          <w:color w:val="00000A"/>
          <w:spacing w:val="0"/>
          <w:sz w:val="20"/>
          <w:shd w:fill="FFFFFF" w:val="clear"/>
        </w:rPr>
      </w:pPr>
      <w:r>
        <w:rPr>
          <w:rFonts w:eastAsia="Liberation Serif;Times New Roma" w:cs="Liberation Serif;Times New Roma" w:ascii="Liberation Serif;Times New Roma" w:hAnsi="Liberation Serif;Times New Roma"/>
          <w:color w:val="00000A"/>
          <w:spacing w:val="0"/>
          <w:sz w:val="20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Liberation Serif;Times New Roma" w:hAnsi="Liberation Serif;Times New Roma" w:eastAsia="Liberation Serif;Times New Roma" w:cs="Liberation Serif;Times New Roma"/>
          <w:color w:val="00000A"/>
          <w:spacing w:val="0"/>
          <w:sz w:val="20"/>
          <w:shd w:fill="FFFFFF" w:val="clear"/>
        </w:rPr>
      </w:pPr>
      <w:r>
        <w:rPr>
          <w:rFonts w:eastAsia="Liberation Serif;Times New Roma" w:cs="Liberation Serif;Times New Roma" w:ascii="Liberation Serif;Times New Roma" w:hAnsi="Liberation Serif;Times New Roma"/>
          <w:color w:val="00000A"/>
          <w:spacing w:val="0"/>
          <w:sz w:val="20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Liberation Serif;Times New Roma" w:hAnsi="Liberation Serif;Times New Roma" w:eastAsia="Liberation Serif;Times New Roma" w:cs="Liberation Serif;Times New Roma"/>
          <w:color w:val="00000A"/>
          <w:spacing w:val="0"/>
          <w:sz w:val="20"/>
          <w:shd w:fill="FFFFFF" w:val="clear"/>
        </w:rPr>
      </w:pPr>
      <w:r>
        <w:rPr>
          <w:rFonts w:eastAsia="Liberation Serif;Times New Roma" w:cs="Liberation Serif;Times New Roma" w:ascii="Liberation Serif;Times New Roma" w:hAnsi="Liberation Serif;Times New Roma"/>
          <w:color w:val="00000A"/>
          <w:spacing w:val="0"/>
          <w:sz w:val="20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Liberation Serif;Times New Roma" w:hAnsi="Liberation Serif;Times New Roma" w:eastAsia="Liberation Serif;Times New Roma" w:cs="Liberation Serif;Times New Roma"/>
          <w:color w:val="00000A"/>
          <w:spacing w:val="0"/>
          <w:sz w:val="20"/>
          <w:shd w:fill="FFFFFF" w:val="clear"/>
        </w:rPr>
      </w:pPr>
      <w:r>
        <w:rPr>
          <w:rFonts w:eastAsia="Liberation Serif;Times New Roma" w:cs="Liberation Serif;Times New Roma" w:ascii="Liberation Serif;Times New Roma" w:hAnsi="Liberation Serif;Times New Roma"/>
          <w:color w:val="00000A"/>
          <w:spacing w:val="0"/>
          <w:sz w:val="20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Liberation Serif;Times New Roma" w:hAnsi="Liberation Serif;Times New Roma" w:eastAsia="Liberation Serif;Times New Roma" w:cs="Liberation Serif;Times New Roma"/>
          <w:color w:val="00000A"/>
          <w:spacing w:val="0"/>
          <w:sz w:val="20"/>
          <w:shd w:fill="FFFFFF" w:val="clear"/>
        </w:rPr>
      </w:pPr>
      <w:r>
        <w:rPr>
          <w:rFonts w:eastAsia="Liberation Serif;Times New Roma" w:cs="Liberation Serif;Times New Roma" w:ascii="Liberation Serif;Times New Roma" w:hAnsi="Liberation Serif;Times New Roma"/>
          <w:color w:val="00000A"/>
          <w:spacing w:val="0"/>
          <w:sz w:val="20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Liberation Serif;Times New Roma" w:hAnsi="Liberation Serif;Times New Roma" w:eastAsia="Liberation Serif;Times New Roma" w:cs="Liberation Serif;Times New Roma"/>
          <w:color w:val="00000A"/>
          <w:spacing w:val="0"/>
          <w:sz w:val="20"/>
          <w:shd w:fill="FFFFFF" w:val="clear"/>
        </w:rPr>
      </w:pPr>
      <w:r>
        <w:rPr>
          <w:rFonts w:eastAsia="Liberation Serif;Times New Roma" w:cs="Liberation Serif;Times New Roma" w:ascii="Liberation Serif;Times New Roma" w:hAnsi="Liberation Serif;Times New Roma"/>
          <w:color w:val="00000A"/>
          <w:spacing w:val="0"/>
          <w:sz w:val="20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Liberation Serif;Times New Roma" w:hAnsi="Liberation Serif;Times New Roma" w:eastAsia="Liberation Serif;Times New Roma" w:cs="Liberation Serif;Times New Roma"/>
          <w:color w:val="00000A"/>
          <w:spacing w:val="0"/>
          <w:sz w:val="20"/>
          <w:shd w:fill="FFFFFF" w:val="clear"/>
        </w:rPr>
      </w:pPr>
      <w:r>
        <w:rPr>
          <w:rFonts w:eastAsia="Liberation Serif;Times New Roma" w:cs="Liberation Serif;Times New Roma" w:ascii="Liberation Serif;Times New Roma" w:hAnsi="Liberation Serif;Times New Roma"/>
          <w:color w:val="00000A"/>
          <w:spacing w:val="0"/>
          <w:sz w:val="20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Liberation Serif;Times New Roma" w:hAnsi="Liberation Serif;Times New Roma" w:eastAsia="Liberation Serif;Times New Roma" w:cs="Liberation Serif;Times New Roma"/>
          <w:color w:val="00000A"/>
          <w:spacing w:val="0"/>
          <w:sz w:val="24"/>
          <w:shd w:fill="FFFFFF" w:val="clear"/>
        </w:rPr>
      </w:pPr>
      <w:r>
        <w:rPr>
          <w:rFonts w:eastAsia="Liberation Serif;Times New Roma" w:cs="Liberation Serif;Times New Roma" w:ascii="Liberation Serif;Times New Roma" w:hAnsi="Liberation Serif;Times New Roma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Liberation Serif;Times New Roma" w:hAnsi="Liberation Serif;Times New Roma" w:eastAsia="Liberation Serif;Times New Roma" w:cs="Liberation Serif;Times New Roma"/>
          <w:color w:val="00000A"/>
          <w:spacing w:val="0"/>
          <w:sz w:val="24"/>
          <w:shd w:fill="FFFFFF" w:val="clear"/>
        </w:rPr>
      </w:pPr>
      <w:r>
        <w:rPr>
          <w:rFonts w:eastAsia="Liberation Serif;Times New Roma" w:cs="Liberation Serif;Times New Roma" w:ascii="Liberation Serif;Times New Roma" w:hAnsi="Liberation Serif;Times New Roma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Liberation Serif;Times New Roma" w:hAnsi="Liberation Serif;Times New Roma" w:eastAsia="Liberation Serif;Times New Roma" w:cs="Liberation Serif;Times New Roma"/>
          <w:color w:val="00000A"/>
          <w:spacing w:val="0"/>
          <w:sz w:val="24"/>
          <w:shd w:fill="FFFFFF" w:val="clear"/>
        </w:rPr>
      </w:pPr>
      <w:r>
        <w:rPr>
          <w:rFonts w:eastAsia="Liberation Serif;Times New Roma" w:cs="Liberation Serif;Times New Roma" w:ascii="Liberation Serif;Times New Roma" w:hAnsi="Liberation Serif;Times New Roma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PROJEKT</w:t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center"/>
        <w:rPr/>
      </w:pPr>
      <w:r>
        <w:rPr>
          <w:rFonts w:eastAsia="Calibri" w:cs="Calibri" w:ascii="Calibri" w:hAnsi="Calibri"/>
          <w:b/>
          <w:color w:val="00000A"/>
          <w:spacing w:val="0"/>
          <w:sz w:val="24"/>
          <w:shd w:fill="FFFFFF" w:val="clear"/>
        </w:rPr>
        <w:t>UZASADNIENIE</w:t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Liberation Serif;Times New Roma" w:hAnsi="Liberation Serif;Times New Roma" w:eastAsia="Liberation Serif;Times New Roma" w:cs="Liberation Serif;Times New Roma"/>
          <w:color w:val="00000A"/>
          <w:spacing w:val="0"/>
          <w:sz w:val="24"/>
          <w:shd w:fill="FFFFFF" w:val="clear"/>
        </w:rPr>
      </w:pPr>
      <w:r>
        <w:rPr>
          <w:rFonts w:eastAsia="Liberation Serif;Times New Roma" w:cs="Liberation Serif;Times New Roma" w:ascii="Liberation Serif;Times New Roma" w:hAnsi="Liberation Serif;Times New Roma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do uchwały ......./..../2016 Rady Gminy Janowiec Kościelny z dnia ............. 2016 roku w sprawie uchwalenia Gminnego Programu Wspierania Rodziny na terenie Gminy Janowiec Kościelny na lata 2016-2018.</w:t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Zgodnie z treścią art. 176 pkt. 1 ustawy z dnia 9 czerwca 2011r. o wspieraniu rodziny i systemie pieczy zastępczej (t.j. Dz. U. z 2013r. poz. 135 ze zm.) do zadań własnych gminy należy opracowanie i realizacja 3-letnich gminnych programów wspierania rodziny. </w:t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Zadaniem programu wspierania rodziny jest zapobieganie dysfunkcji rodziny poprzez tworzenie systemu wspomagającego rodzinę, dzieci i młodzież, w taki sposób aby była w stanie samodzielnie zmierzyć sie z własnymi problemami. Pomoc powinna mieć na celu podtrzymanie umiejętności uczestnictwa w życiu społeczności lokalnej i pełnieniu ról społecznych poprzez wzmocnienie zasobów tkwiących w poszczególnych członkach rodziny, poprawę jakości życia rodzin zagrożonych wykluczeniem społecznym, wspieranie rodziców w pełnieniu funkcji opiekuńczo-wychowawczych.</w:t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W związku z powyższym podjęcie niniejszej uchwały jest w pełni uzasadnione. </w:t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Liberation Serif;Times New Roma" w:hAnsi="Liberation Serif;Times New Roma" w:eastAsia="Liberation Serif;Times New Roma" w:cs="Liberation Serif;Times New Roma"/>
          <w:color w:val="00000A"/>
          <w:spacing w:val="0"/>
          <w:sz w:val="20"/>
          <w:shd w:fill="FFFFFF" w:val="clear"/>
        </w:rPr>
      </w:pPr>
      <w:r>
        <w:rPr>
          <w:rFonts w:eastAsia="Liberation Serif;Times New Roma" w:cs="Liberation Serif;Times New Roma" w:ascii="Liberation Serif;Times New Roma" w:hAnsi="Liberation Serif;Times New Roma"/>
          <w:color w:val="00000A"/>
          <w:spacing w:val="0"/>
          <w:sz w:val="20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Liberation Serif;Times New Roma" w:hAnsi="Liberation Serif;Times New Roma" w:eastAsia="Liberation Serif;Times New Roma" w:cs="Liberation Serif;Times New Roma"/>
          <w:color w:val="00000A"/>
          <w:spacing w:val="0"/>
          <w:sz w:val="20"/>
          <w:shd w:fill="FFFFFF" w:val="clear"/>
        </w:rPr>
      </w:pPr>
      <w:r>
        <w:rPr>
          <w:rFonts w:eastAsia="Liberation Serif;Times New Roma" w:cs="Liberation Serif;Times New Roma" w:ascii="Liberation Serif;Times New Roma" w:hAnsi="Liberation Serif;Times New Roma"/>
          <w:color w:val="00000A"/>
          <w:spacing w:val="0"/>
          <w:sz w:val="20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Liberation Serif;Times New Roma" w:hAnsi="Liberation Serif;Times New Roma" w:eastAsia="Liberation Serif;Times New Roma" w:cs="Liberation Serif;Times New Roma"/>
          <w:color w:val="00000A"/>
          <w:spacing w:val="0"/>
          <w:sz w:val="20"/>
          <w:shd w:fill="FFFFFF" w:val="clear"/>
        </w:rPr>
      </w:pPr>
      <w:r>
        <w:rPr>
          <w:rFonts w:eastAsia="Liberation Serif;Times New Roma" w:cs="Liberation Serif;Times New Roma" w:ascii="Liberation Serif;Times New Roma" w:hAnsi="Liberation Serif;Times New Roma"/>
          <w:color w:val="00000A"/>
          <w:spacing w:val="0"/>
          <w:sz w:val="20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403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Calibri" w:hAnsi="Calibri" w:eastAsia="Calibri" w:cs="Calibri"/>
          <w:b w:val="false"/>
          <w:b w:val="false"/>
          <w:bCs w:val="false"/>
          <w:color w:val="00000A"/>
          <w:spacing w:val="0"/>
          <w:sz w:val="24"/>
          <w:szCs w:val="20"/>
          <w:highlight w:val="white"/>
        </w:rPr>
      </w:pPr>
      <w:r>
        <w:rPr>
          <w:rFonts w:eastAsia="Calibri" w:cs="Calibri" w:ascii="Calibri" w:hAnsi="Calibri"/>
          <w:b w:val="false"/>
          <w:bCs w:val="false"/>
          <w:color w:val="00000A"/>
          <w:spacing w:val="0"/>
          <w:sz w:val="24"/>
          <w:szCs w:val="20"/>
          <w:highlight w:val="white"/>
        </w:rPr>
      </w:r>
    </w:p>
    <w:p>
      <w:pPr>
        <w:pStyle w:val="Normal"/>
        <w:tabs>
          <w:tab w:val="left" w:pos="4032" w:leader="none"/>
        </w:tabs>
        <w:jc w:val="right"/>
        <w:rPr>
          <w:b w:val="false"/>
          <w:b w:val="false"/>
          <w:bCs w:val="false"/>
          <w:sz w:val="20"/>
          <w:szCs w:val="20"/>
        </w:rPr>
      </w:pPr>
      <w:bookmarkStart w:id="0" w:name="__DdeLink__4_419844552"/>
      <w:bookmarkEnd w:id="0"/>
      <w:r>
        <w:rPr>
          <w:b w:val="false"/>
          <w:bCs w:val="false"/>
          <w:sz w:val="20"/>
          <w:szCs w:val="20"/>
        </w:rPr>
        <w:t xml:space="preserve">Załącznik nr 1 </w:t>
      </w:r>
    </w:p>
    <w:p>
      <w:pPr>
        <w:pStyle w:val="Normal"/>
        <w:tabs>
          <w:tab w:val="left" w:pos="4032" w:leader="none"/>
        </w:tabs>
        <w:jc w:val="right"/>
        <w:rPr/>
      </w:pPr>
      <w:r>
        <w:rPr>
          <w:b w:val="false"/>
          <w:bCs w:val="false"/>
          <w:sz w:val="20"/>
          <w:szCs w:val="20"/>
        </w:rPr>
        <w:t xml:space="preserve">do Uchwały nr ………….  </w:t>
      </w:r>
    </w:p>
    <w:p>
      <w:pPr>
        <w:pStyle w:val="Normal"/>
        <w:tabs>
          <w:tab w:val="left" w:pos="4032" w:leader="none"/>
        </w:tabs>
        <w:jc w:val="righ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Rady Gminy </w:t>
      </w:r>
    </w:p>
    <w:p>
      <w:pPr>
        <w:pStyle w:val="Normal"/>
        <w:tabs>
          <w:tab w:val="left" w:pos="4032" w:leader="none"/>
        </w:tabs>
        <w:jc w:val="right"/>
        <w:rPr/>
      </w:pPr>
      <w:r>
        <w:rPr>
          <w:b w:val="false"/>
          <w:bCs w:val="false"/>
          <w:sz w:val="20"/>
          <w:szCs w:val="20"/>
        </w:rPr>
        <w:t xml:space="preserve">Janowiec Kościelny </w:t>
      </w:r>
    </w:p>
    <w:p>
      <w:pPr>
        <w:pStyle w:val="Normal"/>
        <w:tabs>
          <w:tab w:val="left" w:pos="4032" w:leader="none"/>
        </w:tabs>
        <w:jc w:val="right"/>
        <w:rPr/>
      </w:pPr>
      <w:r>
        <w:rPr>
          <w:b w:val="false"/>
          <w:bCs w:val="false"/>
          <w:sz w:val="20"/>
          <w:szCs w:val="20"/>
        </w:rPr>
        <w:t>z dnia</w:t>
      </w:r>
      <w:r>
        <w:rPr>
          <w:b w:val="false"/>
          <w:bCs w:val="false"/>
        </w:rPr>
        <w:t xml:space="preserve"> ……………...</w:t>
      </w:r>
    </w:p>
    <w:p>
      <w:pPr>
        <w:pStyle w:val="Normal"/>
        <w:tabs>
          <w:tab w:val="left" w:pos="4032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4032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4032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4032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4032" w:leader="none"/>
        </w:tabs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tabs>
          <w:tab w:val="left" w:pos="4032" w:leader="none"/>
        </w:tabs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tabs>
          <w:tab w:val="left" w:pos="4032" w:leader="none"/>
        </w:tabs>
        <w:rPr>
          <w:rFonts w:ascii="Liberation Serif" w:hAnsi="Liberation Serif"/>
          <w:b/>
          <w:b/>
          <w:sz w:val="52"/>
          <w:szCs w:val="52"/>
        </w:rPr>
      </w:pPr>
      <w:r>
        <w:rPr>
          <w:rFonts w:ascii="Liberation Serif" w:hAnsi="Liberation Serif"/>
          <w:b/>
          <w:sz w:val="52"/>
          <w:szCs w:val="52"/>
        </w:rPr>
      </w:r>
    </w:p>
    <w:p>
      <w:pPr>
        <w:pStyle w:val="Normal"/>
        <w:tabs>
          <w:tab w:val="left" w:pos="4032" w:leader="none"/>
        </w:tabs>
        <w:spacing w:lineRule="auto" w:line="360"/>
        <w:jc w:val="center"/>
        <w:rPr>
          <w:b/>
          <w:b/>
          <w:sz w:val="52"/>
          <w:szCs w:val="52"/>
        </w:rPr>
      </w:pPr>
      <w:r>
        <w:rPr>
          <w:rFonts w:ascii="Liberation Serif" w:hAnsi="Liberation Serif"/>
          <w:b/>
          <w:sz w:val="52"/>
          <w:szCs w:val="52"/>
        </w:rPr>
        <w:t>GMINNY PROGRAM WSPIERANIA RODZINY</w:t>
      </w:r>
    </w:p>
    <w:p>
      <w:pPr>
        <w:pStyle w:val="Normal"/>
        <w:tabs>
          <w:tab w:val="left" w:pos="4032" w:leader="none"/>
        </w:tabs>
        <w:spacing w:lineRule="auto" w:line="360"/>
        <w:jc w:val="center"/>
        <w:rPr>
          <w:b/>
          <w:b/>
          <w:sz w:val="44"/>
          <w:szCs w:val="44"/>
        </w:rPr>
      </w:pPr>
      <w:r>
        <w:rPr>
          <w:rFonts w:ascii="Liberation Serif" w:hAnsi="Liberation Serif"/>
          <w:b/>
          <w:sz w:val="52"/>
          <w:szCs w:val="52"/>
        </w:rPr>
        <w:t>NA LATA 2016 - 2018</w:t>
      </w:r>
    </w:p>
    <w:p>
      <w:pPr>
        <w:pStyle w:val="Normal"/>
        <w:tabs>
          <w:tab w:val="left" w:pos="4032" w:leader="none"/>
        </w:tabs>
        <w:spacing w:lineRule="auto" w:line="360"/>
        <w:jc w:val="center"/>
        <w:rPr>
          <w:rFonts w:ascii="Liberation Serif" w:hAnsi="Liberation Serif"/>
          <w:b/>
          <w:b/>
          <w:sz w:val="44"/>
          <w:szCs w:val="44"/>
        </w:rPr>
      </w:pPr>
      <w:r>
        <w:rPr>
          <w:rFonts w:ascii="Liberation Serif" w:hAnsi="Liberation Serif"/>
          <w:b/>
          <w:sz w:val="44"/>
          <w:szCs w:val="44"/>
        </w:rPr>
      </w:r>
    </w:p>
    <w:p>
      <w:pPr>
        <w:pStyle w:val="Normal"/>
        <w:tabs>
          <w:tab w:val="left" w:pos="4032" w:leader="none"/>
        </w:tabs>
        <w:spacing w:lineRule="auto" w:line="360"/>
        <w:jc w:val="center"/>
        <w:rPr>
          <w:rFonts w:ascii="Liberation Serif" w:hAnsi="Liberation Serif"/>
          <w:b/>
          <w:b/>
          <w:sz w:val="44"/>
          <w:szCs w:val="44"/>
        </w:rPr>
      </w:pPr>
      <w:r>
        <w:rPr>
          <w:rFonts w:ascii="Liberation Serif" w:hAnsi="Liberation Serif"/>
          <w:b/>
          <w:sz w:val="44"/>
          <w:szCs w:val="44"/>
        </w:rPr>
      </w:r>
    </w:p>
    <w:p>
      <w:pPr>
        <w:pStyle w:val="Normal"/>
        <w:tabs>
          <w:tab w:val="left" w:pos="4032" w:leader="none"/>
        </w:tabs>
        <w:spacing w:lineRule="auto" w:line="360"/>
        <w:jc w:val="center"/>
        <w:rPr>
          <w:rFonts w:ascii="Liberation Serif" w:hAnsi="Liberation Serif"/>
          <w:b/>
          <w:b/>
          <w:sz w:val="44"/>
          <w:szCs w:val="44"/>
        </w:rPr>
      </w:pPr>
      <w:r>
        <w:rPr>
          <w:rFonts w:ascii="Liberation Serif" w:hAnsi="Liberation Serif"/>
          <w:b/>
          <w:sz w:val="44"/>
          <w:szCs w:val="44"/>
        </w:rPr>
      </w:r>
    </w:p>
    <w:p>
      <w:pPr>
        <w:pStyle w:val="Normal"/>
        <w:tabs>
          <w:tab w:val="left" w:pos="4032" w:leader="none"/>
        </w:tabs>
        <w:spacing w:lineRule="auto" w:line="360"/>
        <w:jc w:val="center"/>
        <w:rPr>
          <w:rFonts w:ascii="Liberation Serif" w:hAnsi="Liberation Serif"/>
          <w:b/>
          <w:b/>
          <w:sz w:val="44"/>
          <w:szCs w:val="44"/>
        </w:rPr>
      </w:pPr>
      <w:r>
        <w:rPr>
          <w:rFonts w:ascii="Liberation Serif" w:hAnsi="Liberation Serif"/>
          <w:b/>
          <w:sz w:val="44"/>
          <w:szCs w:val="44"/>
        </w:rPr>
      </w:r>
    </w:p>
    <w:p>
      <w:pPr>
        <w:pStyle w:val="Normal"/>
        <w:tabs>
          <w:tab w:val="left" w:pos="4032" w:leader="none"/>
        </w:tabs>
        <w:spacing w:lineRule="auto" w:line="360"/>
        <w:jc w:val="center"/>
        <w:rPr>
          <w:rFonts w:ascii="Liberation Serif" w:hAnsi="Liberation Serif"/>
          <w:b/>
          <w:b/>
          <w:sz w:val="44"/>
          <w:szCs w:val="44"/>
        </w:rPr>
      </w:pPr>
      <w:r>
        <w:rPr>
          <w:rFonts w:ascii="Liberation Serif" w:hAnsi="Liberation Serif"/>
          <w:b/>
          <w:sz w:val="44"/>
          <w:szCs w:val="44"/>
        </w:rPr>
      </w:r>
    </w:p>
    <w:p>
      <w:pPr>
        <w:pStyle w:val="Normal"/>
        <w:tabs>
          <w:tab w:val="left" w:pos="4032" w:leader="none"/>
        </w:tabs>
        <w:spacing w:lineRule="auto" w:line="360"/>
        <w:jc w:val="center"/>
        <w:rPr>
          <w:rFonts w:ascii="Liberation Serif" w:hAnsi="Liberation Serif"/>
          <w:b/>
          <w:b/>
          <w:sz w:val="44"/>
          <w:szCs w:val="44"/>
        </w:rPr>
      </w:pPr>
      <w:r>
        <w:rPr>
          <w:rFonts w:ascii="Liberation Serif" w:hAnsi="Liberation Serif"/>
          <w:b/>
          <w:sz w:val="44"/>
          <w:szCs w:val="44"/>
        </w:rPr>
      </w:r>
    </w:p>
    <w:p>
      <w:pPr>
        <w:pStyle w:val="Normal"/>
        <w:tabs>
          <w:tab w:val="left" w:pos="4032" w:leader="none"/>
        </w:tabs>
        <w:spacing w:lineRule="auto" w:line="360"/>
        <w:jc w:val="center"/>
        <w:rPr>
          <w:rFonts w:ascii="Liberation Serif" w:hAnsi="Liberation Serif"/>
          <w:b/>
          <w:b/>
          <w:sz w:val="44"/>
          <w:szCs w:val="44"/>
        </w:rPr>
      </w:pPr>
      <w:r>
        <w:rPr>
          <w:rFonts w:ascii="Liberation Serif" w:hAnsi="Liberation Serif"/>
          <w:b/>
          <w:sz w:val="44"/>
          <w:szCs w:val="44"/>
        </w:rPr>
      </w:r>
    </w:p>
    <w:p>
      <w:pPr>
        <w:pStyle w:val="Normal"/>
        <w:tabs>
          <w:tab w:val="left" w:pos="4032" w:leader="none"/>
        </w:tabs>
        <w:spacing w:lineRule="auto" w:line="360"/>
        <w:jc w:val="center"/>
        <w:rPr>
          <w:rFonts w:ascii="Liberation Serif" w:hAnsi="Liberation Serif"/>
          <w:b/>
          <w:b/>
          <w:sz w:val="44"/>
          <w:szCs w:val="44"/>
        </w:rPr>
      </w:pPr>
      <w:r>
        <w:rPr>
          <w:rFonts w:ascii="Liberation Serif" w:hAnsi="Liberation Serif"/>
          <w:b/>
          <w:sz w:val="44"/>
          <w:szCs w:val="44"/>
        </w:rPr>
      </w:r>
    </w:p>
    <w:p>
      <w:pPr>
        <w:pStyle w:val="Normal"/>
        <w:tabs>
          <w:tab w:val="left" w:pos="4032" w:leader="none"/>
        </w:tabs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Janowiec Kościelny 2016 </w:t>
      </w:r>
    </w:p>
    <w:p>
      <w:pPr>
        <w:pStyle w:val="Normal"/>
        <w:tabs>
          <w:tab w:val="left" w:pos="4032" w:leader="none"/>
        </w:tabs>
        <w:spacing w:lineRule="auto" w:line="360" w:before="0" w:after="0"/>
        <w:ind w:left="0" w:right="0" w:hanging="0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bookmarkStart w:id="1" w:name="_GoBack"/>
      <w:bookmarkStart w:id="2" w:name="_GoBack"/>
      <w:bookmarkEnd w:id="2"/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Nagwekspisutreci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Spis treści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4"/>
          <w:szCs w:val="24"/>
        </w:rPr>
      </w:r>
    </w:p>
    <w:p>
      <w:pPr>
        <w:pStyle w:val="Nagwek1"/>
        <w:spacing w:lineRule="auto" w:line="360" w:before="0" w:after="0"/>
        <w:ind w:left="0" w:right="0" w:hanging="0"/>
        <w:jc w:val="both"/>
        <w:rPr>
          <w:rFonts w:ascii="Liberation Serif" w:hAnsi="Liberation Serif" w:cs="Times New Roman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>I. Wstęp …………………………………………………………………………………………….. 3</w:t>
      </w:r>
    </w:p>
    <w:p>
      <w:pPr>
        <w:pStyle w:val="Nagwek1"/>
        <w:spacing w:lineRule="auto" w:line="360" w:before="0" w:after="0"/>
        <w:ind w:left="0" w:right="0" w:hanging="0"/>
        <w:jc w:val="both"/>
        <w:rPr>
          <w:rFonts w:ascii="Liberation Serif" w:hAnsi="Liberation Serif" w:cs="Times New Roman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>II. Podstawa prawna………………………………………………………………………………...3</w:t>
      </w:r>
    </w:p>
    <w:p>
      <w:pPr>
        <w:pStyle w:val="Nagwek1"/>
        <w:spacing w:lineRule="auto" w:line="360" w:before="0" w:after="0"/>
        <w:ind w:left="0" w:right="0" w:hanging="0"/>
        <w:jc w:val="both"/>
        <w:rPr>
          <w:rFonts w:ascii="Liberation Serif" w:hAnsi="Liberation Serif" w:cs="Times New Roman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>III. Diagnoza społeczna……………………………………………………………………………..4</w:t>
      </w:r>
    </w:p>
    <w:p>
      <w:pPr>
        <w:pStyle w:val="Nagwek1"/>
        <w:spacing w:lineRule="auto" w:line="360" w:before="0" w:after="0"/>
        <w:ind w:left="0" w:right="0" w:hanging="0"/>
        <w:jc w:val="both"/>
        <w:rPr>
          <w:rFonts w:ascii="Liberation Serif" w:hAnsi="Liberation Serif" w:cs="Times New Roman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>IV. Analiza SWOT w obszarze wsparcia rodziny………………………………………………....7</w:t>
      </w:r>
    </w:p>
    <w:p>
      <w:pPr>
        <w:pStyle w:val="Nagwek1"/>
        <w:spacing w:lineRule="auto" w:line="360" w:before="0" w:after="0"/>
        <w:ind w:left="0" w:right="0" w:hanging="0"/>
        <w:jc w:val="both"/>
        <w:rPr>
          <w:rFonts w:ascii="Liberation Serif" w:hAnsi="Liberation Serif" w:cs="Times New Roman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>V. Cele programu……………………………………………………………………………………8</w:t>
      </w:r>
    </w:p>
    <w:p>
      <w:pPr>
        <w:pStyle w:val="Nagwek1"/>
        <w:spacing w:lineRule="auto" w:line="360" w:before="0" w:after="0"/>
        <w:ind w:left="0" w:right="0" w:hanging="0"/>
        <w:jc w:val="both"/>
        <w:rPr>
          <w:rFonts w:ascii="Liberation Serif" w:hAnsi="Liberation Serif" w:cs="Times New Roman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>VI. Harmonogram działań programowych………………………………………………………..9</w:t>
      </w:r>
    </w:p>
    <w:p>
      <w:pPr>
        <w:pStyle w:val="Nagwek1"/>
        <w:spacing w:lineRule="auto" w:line="360" w:before="0" w:after="0"/>
        <w:ind w:left="0" w:right="0" w:hanging="0"/>
        <w:jc w:val="both"/>
        <w:rPr>
          <w:rFonts w:ascii="Liberation Serif" w:hAnsi="Liberation Serif" w:cs="Times New Roman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>VII. Adresaci programu i czas jego realizacji …………………………………………………...11</w:t>
      </w:r>
    </w:p>
    <w:p>
      <w:pPr>
        <w:pStyle w:val="Nagwek1"/>
        <w:spacing w:lineRule="auto" w:line="360" w:before="0" w:after="0"/>
        <w:ind w:left="0" w:right="0" w:hanging="0"/>
        <w:jc w:val="both"/>
        <w:rPr>
          <w:rFonts w:ascii="Liberation Serif" w:hAnsi="Liberation Serif" w:cs="Times New Roman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>VIII. Ewaluacja i monitoring programu…………………………………………………………12</w:t>
      </w:r>
    </w:p>
    <w:p>
      <w:pPr>
        <w:pStyle w:val="Nagwek1"/>
        <w:spacing w:lineRule="auto" w:line="360" w:before="0" w:after="0"/>
        <w:ind w:left="0" w:right="0" w:hanging="0"/>
        <w:jc w:val="both"/>
        <w:rPr>
          <w:rFonts w:ascii="Liberation Serif" w:hAnsi="Liberation Serif" w:cs="Times New Roman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>IX. Źródła finansowania programu………………………………………………………………13</w:t>
      </w:r>
    </w:p>
    <w:p>
      <w:pPr>
        <w:pStyle w:val="Nagwek1"/>
        <w:spacing w:lineRule="auto" w:line="360" w:before="0" w:after="0"/>
        <w:ind w:left="0" w:right="0" w:hanging="0"/>
        <w:jc w:val="both"/>
        <w:rPr>
          <w:rFonts w:ascii="Liberation Serif" w:hAnsi="Liberation Serif" w:cs="Times New Roman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>X. Sposób kontroli realizacji programu………………………………………………………….14</w:t>
      </w:r>
    </w:p>
    <w:p>
      <w:pPr>
        <w:pStyle w:val="Nagwek1"/>
        <w:spacing w:lineRule="auto" w:line="360" w:before="0" w:after="0"/>
        <w:ind w:left="0" w:right="0" w:hanging="0"/>
        <w:jc w:val="both"/>
        <w:rPr>
          <w:rFonts w:ascii="Liberation Serif" w:hAnsi="Liberation Serif" w:cs="Times New Roman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>Zakończenie………………………………………………………………………………………..14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erif" w:hAnsi="Liberation Serif" w:cs="Times New Roman"/>
          <w:b w:val="false"/>
          <w:b w:val="false"/>
          <w:bCs w:val="false"/>
        </w:rPr>
      </w:pPr>
      <w:r>
        <w:rPr>
          <w:rFonts w:cs="Times New Roman" w:ascii="Liberation Serif" w:hAnsi="Liberation Serif"/>
          <w:b w:val="false"/>
          <w:bCs w:val="false"/>
        </w:rPr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Liberation Serif" w:hAnsi="Liberation Serif" w:cs="Times New Roman"/>
          <w:b/>
          <w:b/>
        </w:rPr>
      </w:pPr>
      <w:r>
        <w:rPr>
          <w:rFonts w:cs="Times New Roman" w:ascii="Liberation Serif" w:hAnsi="Liberation Serif"/>
          <w:b/>
        </w:rPr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Liberation Serif" w:hAnsi="Liberation Serif" w:cs="Times New Roman"/>
          <w:b/>
          <w:b/>
        </w:rPr>
      </w:pPr>
      <w:r>
        <w:rPr>
          <w:rFonts w:cs="Times New Roman" w:ascii="Liberation Serif" w:hAnsi="Liberation Serif"/>
          <w:b/>
        </w:rPr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Liberation Serif" w:hAnsi="Liberation Serif" w:cs="Times New Roman"/>
          <w:b/>
          <w:b/>
        </w:rPr>
      </w:pPr>
      <w:r>
        <w:rPr>
          <w:rFonts w:cs="Times New Roman" w:ascii="Liberation Serif" w:hAnsi="Liberation Serif"/>
          <w:b/>
        </w:rPr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Liberation Serif" w:hAnsi="Liberation Serif" w:cs="Times New Roman"/>
          <w:b/>
          <w:b/>
        </w:rPr>
      </w:pPr>
      <w:r>
        <w:rPr>
          <w:rFonts w:cs="Times New Roman" w:ascii="Liberation Serif" w:hAnsi="Liberation Serif"/>
          <w:b/>
        </w:rPr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Liberation Serif" w:hAnsi="Liberation Serif" w:cs="Times New Roman"/>
          <w:b/>
          <w:b/>
        </w:rPr>
      </w:pPr>
      <w:r>
        <w:rPr>
          <w:rFonts w:cs="Times New Roman" w:ascii="Liberation Serif" w:hAnsi="Liberation Serif"/>
          <w:b/>
        </w:rPr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Liberation Serif" w:hAnsi="Liberation Serif" w:cs="Times New Roman"/>
          <w:b/>
          <w:b/>
        </w:rPr>
      </w:pPr>
      <w:r>
        <w:rPr>
          <w:rFonts w:cs="Times New Roman" w:ascii="Liberation Serif" w:hAnsi="Liberation Serif"/>
          <w:b/>
        </w:rPr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Liberation Serif" w:hAnsi="Liberation Serif" w:cs="Times New Roman"/>
          <w:b/>
          <w:b/>
        </w:rPr>
      </w:pPr>
      <w:r>
        <w:rPr>
          <w:rFonts w:cs="Times New Roman" w:ascii="Liberation Serif" w:hAnsi="Liberation Serif"/>
          <w:b/>
        </w:rPr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Liberation Serif" w:hAnsi="Liberation Serif" w:cs="Times New Roman"/>
          <w:b/>
          <w:b/>
        </w:rPr>
      </w:pPr>
      <w:r>
        <w:rPr>
          <w:rFonts w:cs="Times New Roman" w:ascii="Liberation Serif" w:hAnsi="Liberation Serif"/>
          <w:b/>
        </w:rPr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Liberation Serif" w:hAnsi="Liberation Serif" w:cs="Times New Roman"/>
          <w:b/>
          <w:b/>
        </w:rPr>
      </w:pPr>
      <w:r>
        <w:rPr>
          <w:rFonts w:cs="Times New Roman" w:ascii="Liberation Serif" w:hAnsi="Liberation Serif"/>
          <w:b/>
        </w:rPr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Liberation Serif" w:hAnsi="Liberation Serif" w:cs="Times New Roman"/>
          <w:b/>
          <w:b/>
        </w:rPr>
      </w:pPr>
      <w:r>
        <w:rPr>
          <w:rFonts w:cs="Times New Roman" w:ascii="Liberation Serif" w:hAnsi="Liberation Serif"/>
          <w:b/>
        </w:rPr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Liberation Serif" w:hAnsi="Liberation Serif" w:cs="Times New Roman"/>
          <w:b/>
          <w:b/>
        </w:rPr>
      </w:pPr>
      <w:r>
        <w:rPr>
          <w:rFonts w:cs="Times New Roman" w:ascii="Liberation Serif" w:hAnsi="Liberation Serif"/>
          <w:b/>
        </w:rPr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Liberation Serif" w:hAnsi="Liberation Serif" w:cs="Times New Roman"/>
          <w:b/>
          <w:b/>
        </w:rPr>
      </w:pPr>
      <w:r>
        <w:rPr>
          <w:rFonts w:cs="Times New Roman" w:ascii="Liberation Serif" w:hAnsi="Liberation Serif"/>
          <w:b/>
        </w:rPr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Liberation Serif" w:hAnsi="Liberation Serif" w:cs="Times New Roman"/>
          <w:b/>
          <w:b/>
        </w:rPr>
      </w:pPr>
      <w:r>
        <w:rPr>
          <w:rFonts w:cs="Times New Roman" w:ascii="Liberation Serif" w:hAnsi="Liberation Serif"/>
          <w:b/>
        </w:rPr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Liberation Serif" w:hAnsi="Liberation Serif" w:cs="Times New Roman"/>
          <w:b/>
          <w:b/>
        </w:rPr>
      </w:pPr>
      <w:r>
        <w:rPr>
          <w:rFonts w:cs="Times New Roman" w:ascii="Liberation Serif" w:hAnsi="Liberation Serif"/>
          <w:b/>
        </w:rPr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Liberation Serif" w:hAnsi="Liberation Serif" w:cs="Times New Roman"/>
          <w:b/>
          <w:b/>
        </w:rPr>
      </w:pPr>
      <w:r>
        <w:rPr>
          <w:rFonts w:cs="Times New Roman" w:ascii="Liberation Serif" w:hAnsi="Liberation Serif"/>
          <w:b/>
        </w:rPr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Liberation Serif" w:hAnsi="Liberation Serif" w:cs="Times New Roman"/>
          <w:b/>
          <w:b/>
        </w:rPr>
      </w:pPr>
      <w:r>
        <w:rPr>
          <w:rFonts w:cs="Times New Roman" w:ascii="Liberation Serif" w:hAnsi="Liberation Serif"/>
          <w:b/>
        </w:rPr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Liberation Serif" w:hAnsi="Liberation Serif" w:cs="Times New Roman"/>
          <w:b/>
          <w:b/>
        </w:rPr>
      </w:pPr>
      <w:r>
        <w:rPr>
          <w:rFonts w:cs="Times New Roman" w:ascii="Liberation Serif" w:hAnsi="Liberation Serif"/>
          <w:b/>
        </w:rPr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Liberation Serif" w:hAnsi="Liberation Serif" w:cs="Times New Roman"/>
          <w:b/>
          <w:b/>
        </w:rPr>
      </w:pPr>
      <w:r>
        <w:rPr>
          <w:rFonts w:cs="Times New Roman" w:ascii="Liberation Serif" w:hAnsi="Liberation Serif"/>
          <w:b/>
        </w:rPr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Liberation Serif" w:hAnsi="Liberation Serif" w:cs="Times New Roman"/>
          <w:b/>
          <w:b/>
        </w:rPr>
      </w:pPr>
      <w:r>
        <w:rPr>
          <w:rFonts w:cs="Times New Roman" w:ascii="Liberation Serif" w:hAnsi="Liberation Serif"/>
          <w:b/>
        </w:rPr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Liberation Serif" w:hAnsi="Liberation Serif" w:cs="Times New Roman"/>
          <w:b/>
          <w:b/>
        </w:rPr>
      </w:pPr>
      <w:r>
        <w:rPr>
          <w:rFonts w:cs="Times New Roman" w:ascii="Liberation Serif" w:hAnsi="Liberation Serif"/>
          <w:b/>
        </w:rPr>
      </w:r>
    </w:p>
    <w:p>
      <w:pPr>
        <w:pStyle w:val="Nagwek1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I. Wstęp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ascii="Liberation Serif" w:hAnsi="Liberation Serif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Liberation Serif" w:hAnsi="Liberation Serif"/>
          <w:b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555" w:leader="none"/>
          <w:tab w:val="left" w:pos="855" w:leader="none"/>
        </w:tabs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hd w:fill="FFFFFF" w:val="clear"/>
        </w:rPr>
        <w:tab/>
        <w:t xml:space="preserve">Rodzina jest podstawową komórką społeczną oraz naturalnym środowiskiem wychowawczym zapewniającym prawidłowy rozwój wszystkich jej członków, w szczególności dzieci. Obowiązkiem gminy jest dbanie o dobro swoich mieszkańców, a co za tym idzie wspieranie rodzin przeżywających trudności w wypełnianiu funkcji opiekuńczo – wychowawczych i nie potrafiących samodzielnie rozwiązać swoich sytuacji kryzysowych. Szukając prób pomocy dziecku, uwagę należy skupić nie tylko na problemach dziecka, ale także na problemach jego rodziny, bo to w dezintegracji rodziny tkwi źródło sieroctwa społecznego. Wśród czynników, które składają się na dezintegrację rodziny, wymienić należy: niski poziom kulturalny, intelektualny oraz moralny dorosłych, niezaradność życiową członków rodziny, brak stabilizacji zawodowej i materialnej, niewydolność wychowawczą rodziców i zaniedbywanie obowiązków opiekuńczych względem dzieci, a także alkoholizm jednego lub obojga rodziców, karalność sądową, przejawy psychopatii, maltretowanie oraz znęcanie się nad dzieckiem. Zazwyczaj niekorzystne sytuacje w rodzinie współwystępują ze sobą. 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hd w:fill="FFFFFF" w:val="clear"/>
        </w:rPr>
        <w:t xml:space="preserve">Skuteczna ochrona dzieci i pomoc dla nich może być osiągnięta we współpracy ze środowiskiem lokalnym, w tym sąsiedzkim, sądami i ich organami pomocniczymi, Policją, instytucjami oświatowymi, podmiotami leczniczymi, Kościołem i związkami wyznaniowymi oraz organizacjami pozarządowymi. </w:t>
      </w:r>
    </w:p>
    <w:p>
      <w:pPr>
        <w:pStyle w:val="Normal"/>
        <w:tabs>
          <w:tab w:val="left" w:pos="540" w:leader="none"/>
        </w:tabs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hd w:fill="FFFFFF" w:val="clear"/>
        </w:rPr>
        <w:tab/>
        <w:t>Program będzie miał zatem charakter zróżnicowany, zarówno profilaktyczny jak i interwencyjny, w zależności od celów i poszczególnych zadań prowadzących do ich realizacji.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hd w:fill="FFFFFF" w:val="clear"/>
        </w:rPr>
      </w:r>
    </w:p>
    <w:p>
      <w:pPr>
        <w:pStyle w:val="Nagwek1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II. Podstawa prawna: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Liberation Serif" w:hAnsi="Liberation Serif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hd w:fill="FFFFFF" w:val="clear"/>
        </w:rPr>
        <w:t>a) ustawa z dnia 9 czerwca 2011r. o wspieraniu rodziny i systemie pieczy zastępczej (t.j.Dz.U. z 2015 r. poz. 332 ze zm.),</w:t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hd w:fill="FFFFFF" w:val="clear"/>
        </w:rPr>
        <w:t>b) ustawa z dnia 12 marca 2004r. o pomocy społecznej  (</w:t>
      </w:r>
      <w:r>
        <w:rPr>
          <w:rFonts w:eastAsia="Times New Roman" w:cs="Times New Roman" w:ascii="Liberation Serif" w:hAnsi="Liberation Serif"/>
          <w:color w:val="00000A"/>
          <w:spacing w:val="0"/>
          <w:sz w:val="24"/>
          <w:shd w:fill="FFFFFF" w:val="clear"/>
        </w:rPr>
        <w:t>t.j.</w:t>
      </w:r>
      <w:r>
        <w:rPr>
          <w:rFonts w:eastAsia="Times New Roman" w:cs="Times New Roman" w:ascii="Liberation Serif" w:hAnsi="Liberation Serif"/>
          <w:color w:val="00000A"/>
          <w:spacing w:val="0"/>
          <w:sz w:val="24"/>
          <w:shd w:fill="FFFFFF" w:val="clear"/>
        </w:rPr>
        <w:t>Dz. U. z 2015r., poz. 163 z późn. zm.),</w:t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hd w:fill="FFFFFF" w:val="clear"/>
        </w:rPr>
        <w:t>c) ustawa z dnia 29 lipca 2005r. o przeciwdziałaniu przemocy w rodzinie (t.j. Dz. U. z 2015r., poz. 1390 ze zm.),</w:t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hd w:fill="FFFFFF" w:val="clear"/>
        </w:rPr>
        <w:t>d) ustawa z dnia 26 października 1982 r. o wychowaniu w trzeźwości i przeciwdziałaniu alkoholizmowi ( Dz. U. z 2012r. poz. 1356 z późn. zm.),</w:t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hd w:fill="FFFFFF" w:val="clear"/>
        </w:rPr>
        <w:t>e) ustawa z dnia 29 lipca 2005r. o przeciwdziałaniu narkomanii ( Dz. U. z 2012 r. poz. 124 z późn. zm.),</w:t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both"/>
        <w:rPr>
          <w:rFonts w:ascii="Liberation Serif" w:hAnsi="Liberation Serif"/>
          <w:sz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g) </w:t>
      </w:r>
      <w:r>
        <w:rPr>
          <w:rFonts w:eastAsia="Times New Roman" w:cs="Arial Narrow" w:ascii="Liberation Serif" w:hAnsi="Liberation Serif"/>
          <w:b w:val="false"/>
          <w:bCs w:val="false"/>
          <w:color w:val="00000A"/>
          <w:spacing w:val="0"/>
          <w:sz w:val="24"/>
          <w:szCs w:val="24"/>
          <w:shd w:fill="FFFFFF" w:val="clear"/>
        </w:rPr>
        <w:t>Uchwała nr XXV/207/2013 Rady Gminy Janowiec Kościelny z dnia 7 czerwca 2013 roku w sprawie przyjęcia Strategii Rozwiązywania Problemów Społecznych Gminy Janowiec Kościelny do 2020 roku.</w:t>
      </w:r>
    </w:p>
    <w:p>
      <w:pPr>
        <w:pStyle w:val="Nagwek1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III. Diagnoza społeczna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 w:eastAsia="Times New Roman" w:cs="Times New Roman"/>
          <w:b/>
          <w:b/>
          <w:bCs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Liberation Serif" w:hAnsi="Liberation Serif"/>
          <w:b/>
          <w:bCs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tabs>
          <w:tab w:val="left" w:pos="570" w:leader="none"/>
          <w:tab w:val="left" w:pos="630" w:leader="none"/>
        </w:tabs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hd w:fill="FFFFFF" w:val="clear"/>
        </w:rPr>
        <w:tab/>
        <w:t>Gmina Janowiec Kościelny jest organem prowadzących dla dwóch publicznych szkół podstawowych i jednego gimnazjum, dwóch oddziałów przedszkolnych prowadzonych przy szkołach podstawowych.</w:t>
      </w:r>
    </w:p>
    <w:p>
      <w:pPr>
        <w:pStyle w:val="Normal"/>
        <w:tabs>
          <w:tab w:val="left" w:pos="570" w:leader="none"/>
          <w:tab w:val="left" w:pos="630" w:leader="none"/>
        </w:tabs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hd w:fill="FFFFFF" w:val="clear"/>
        </w:rPr>
        <w:t>Sieć szkół podstawowych i gimnazjum w pełni zabezpiecza aktualne potrzeby mieszkańców gminy, a sieć publicznych oddziałów przedszkolnych oraz nowo powstałych punktów przedszkolnych stwarza możliwość wyrównywania szans edukacyjnych i zmniejszenie nierówności w stopniu upowszechnienia edukacji przedszkolnej zasadniczo odpowiadającej obserwowanemu popytowi.</w:t>
      </w:r>
    </w:p>
    <w:p>
      <w:pPr>
        <w:pStyle w:val="Normal"/>
        <w:tabs>
          <w:tab w:val="left" w:pos="570" w:leader="none"/>
          <w:tab w:val="left" w:pos="630" w:leader="none"/>
        </w:tabs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hd w:fill="FFFFFF" w:val="clear"/>
        </w:rPr>
        <w:tab/>
        <w:t xml:space="preserve">Od 2012 roku do obowiązków gminy należy partycypowanie w kosztach związanych z utrzymaniem dziecka w placówkach opiekuńczo-wychowawczych i pieczy zastępczej [zgodnie z ustawą z dnia 9 czerwca 2011r. o wspieraniu rodziny i systemie pieczy zastępczej (Dz.U. z 2013r. poz. 135, z późn. zm.)]. </w:t>
      </w:r>
    </w:p>
    <w:p>
      <w:pPr>
        <w:pStyle w:val="Normal"/>
        <w:tabs>
          <w:tab w:val="left" w:pos="570" w:leader="none"/>
          <w:tab w:val="left" w:pos="630" w:leader="none"/>
        </w:tabs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hd w:fill="FFFFFF" w:val="clear"/>
        </w:rPr>
        <w:tab/>
        <w:t xml:space="preserve">Z danych źródłowych według GUS oraz sprawozdań Gminnego Ośrodka Pomocy Społecznej w Janowcu Kościelnym wynika, że w Gminie Janowiec Kościelny (na dzień 31 grudnia 2015r.) zamieszkiwało ogółem 3 346 mieszkańców. Z pomocy społecznej (realizacja zadań zgodnie z ustawą o pomocy społecznej) skorzystało: w 2015r. - 371 rodzin, w 2014r. - 368 rodzin. Jak wynika z powyższych danych, liczba osób korzystających z pomocy społecznej utrzymuje się na równym poziomie. </w:t>
      </w:r>
    </w:p>
    <w:p>
      <w:pPr>
        <w:pStyle w:val="Normal"/>
        <w:tabs>
          <w:tab w:val="left" w:pos="630" w:leader="none"/>
        </w:tabs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hd w:fill="FFFFFF" w:val="clear"/>
        </w:rPr>
        <w:tab/>
        <w:t>Według danych opracowanych na podstawie sprawozdań oraz informacji uzyskanych od pracowników socjalnych GOPS wynika, że w latach 2014 – 2015 wzrosła liczba rodzin, którym przydzielono asystenta. Są to rodziny, które wymagają wsparcia w znacznie szerszym wymiarze aniżeli pomoc oferowana w ramach pracy socjalnej (tabela nr 1).</w:t>
      </w:r>
    </w:p>
    <w:p>
      <w:pPr>
        <w:pStyle w:val="Normal"/>
        <w:tabs>
          <w:tab w:val="left" w:pos="630" w:leader="none"/>
        </w:tabs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color w:val="00000A"/>
          <w:spacing w:val="0"/>
          <w:sz w:val="24"/>
          <w:shd w:fill="FFFFFF" w:val="clear"/>
        </w:rPr>
        <w:t xml:space="preserve">Tabela nr 1. Liczba rodzin, którym udzielono wsparcia w formie asystenta rodziny. 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Liberation Serif" w:hAnsi="Liberation Serif"/>
          <w:b/>
          <w:color w:val="00000A"/>
          <w:spacing w:val="0"/>
          <w:sz w:val="24"/>
          <w:shd w:fill="FFFFFF" w:val="clear"/>
        </w:rPr>
      </w:r>
    </w:p>
    <w:tbl>
      <w:tblPr>
        <w:tblW w:w="5560" w:type="dxa"/>
        <w:jc w:val="left"/>
        <w:tblInd w:w="-7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6" w:space="0" w:color="000001"/>
          <w:insideH w:val="single" w:sz="2" w:space="0" w:color="000001"/>
          <w:insideV w:val="single" w:sz="6" w:space="0" w:color="000001"/>
        </w:tblBorders>
        <w:tblCellMar>
          <w:top w:w="0" w:type="dxa"/>
          <w:left w:w="28" w:type="dxa"/>
          <w:bottom w:w="0" w:type="dxa"/>
          <w:right w:w="40" w:type="dxa"/>
        </w:tblCellMar>
      </w:tblPr>
      <w:tblGrid>
        <w:gridCol w:w="1500"/>
        <w:gridCol w:w="2295"/>
        <w:gridCol w:w="1765"/>
      </w:tblGrid>
      <w:tr>
        <w:trPr>
          <w:trHeight w:val="735" w:hRule="atLeast"/>
        </w:trPr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28" w:type="dxa"/>
            </w:tcMar>
          </w:tcPr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center"/>
              <w:rPr>
                <w:rFonts w:ascii="Liberation Serif" w:hAnsi="Liberation Serif" w:eastAsia="Times New Roman" w:cs="Times New Roman"/>
                <w:b/>
                <w:b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A"/>
                <w:spacing w:val="0"/>
                <w:sz w:val="22"/>
                <w:shd w:fill="FFFFFF" w:val="clear"/>
              </w:rPr>
              <w:t>Rok</w:t>
            </w:r>
          </w:p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center"/>
              <w:rPr>
                <w:rFonts w:ascii="Liberation Serif" w:hAnsi="Liberation Serif"/>
                <w:spacing w:val="0"/>
              </w:rPr>
            </w:pPr>
            <w:r>
              <w:rPr>
                <w:rFonts w:ascii="Liberation Serif" w:hAnsi="Liberation Serif"/>
                <w:spacing w:val="0"/>
              </w:rPr>
            </w:r>
          </w:p>
        </w:tc>
        <w:tc>
          <w:tcPr>
            <w:tcW w:w="2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28" w:type="dxa"/>
            </w:tcMar>
          </w:tcPr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center"/>
              <w:rPr>
                <w:rFonts w:ascii="Liberation Serif" w:hAnsi="Liberation Serif" w:eastAsia="Times New Roman" w:cs="Times New Roman"/>
                <w:b/>
                <w:b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A"/>
                <w:spacing w:val="0"/>
                <w:sz w:val="22"/>
                <w:shd w:fill="FFFFFF" w:val="clear"/>
              </w:rPr>
              <w:t>Liczba rodzin, którym przydzielono asystenta</w:t>
            </w:r>
          </w:p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center"/>
              <w:rPr>
                <w:rFonts w:ascii="Liberation Serif" w:hAnsi="Liberation Serif"/>
                <w:spacing w:val="0"/>
              </w:rPr>
            </w:pPr>
            <w:r>
              <w:rPr>
                <w:rFonts w:ascii="Liberation Serif" w:hAnsi="Liberation Serif"/>
                <w:spacing w:val="0"/>
              </w:rPr>
            </w:r>
          </w:p>
        </w:tc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8" w:type="dxa"/>
            </w:tcMar>
          </w:tcPr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center"/>
              <w:rPr>
                <w:rFonts w:ascii="Liberation Serif" w:hAnsi="Liberation Serif" w:eastAsia="Times New Roman" w:cs="Times New Roman"/>
                <w:b/>
                <w:b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A"/>
                <w:spacing w:val="0"/>
                <w:sz w:val="22"/>
                <w:shd w:fill="FFFFFF" w:val="clear"/>
              </w:rPr>
              <w:t>Liczba  asystentów rodziny</w:t>
            </w:r>
          </w:p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center"/>
              <w:rPr>
                <w:rFonts w:eastAsia="Times New Roman" w:cs="Times New Roman"/>
                <w:b/>
                <w:b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2"/>
                <w:highlight w:val="white"/>
              </w:rPr>
            </w:r>
          </w:p>
        </w:tc>
      </w:tr>
      <w:tr>
        <w:trPr>
          <w:trHeight w:val="1" w:hRule="atLeast"/>
        </w:trPr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28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A"/>
                <w:spacing w:val="0"/>
                <w:sz w:val="22"/>
                <w:shd w:fill="FFFFFF" w:val="clear"/>
              </w:rPr>
              <w:t>2014</w:t>
            </w:r>
          </w:p>
        </w:tc>
        <w:tc>
          <w:tcPr>
            <w:tcW w:w="2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28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hd w:fill="FFFFFF" w:val="clear"/>
              </w:rPr>
              <w:t>13</w:t>
            </w:r>
          </w:p>
        </w:tc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8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hd w:fill="FFFFFF" w:val="clear"/>
              </w:rPr>
              <w:t>4</w:t>
            </w:r>
          </w:p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center"/>
              <w:rPr>
                <w:rFonts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2"/>
                <w:highlight w:val="white"/>
              </w:rPr>
            </w:r>
          </w:p>
        </w:tc>
      </w:tr>
      <w:tr>
        <w:trPr>
          <w:trHeight w:val="1" w:hRule="atLeast"/>
        </w:trPr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28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center"/>
              <w:rPr>
                <w:rFonts w:eastAsia="Times New Roman" w:cs="Times New Roman"/>
                <w:b/>
                <w:b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2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A"/>
                <w:spacing w:val="0"/>
                <w:sz w:val="22"/>
                <w:shd w:fill="FFFFFF" w:val="clear"/>
              </w:rPr>
              <w:t>2015</w:t>
            </w:r>
          </w:p>
        </w:tc>
        <w:tc>
          <w:tcPr>
            <w:tcW w:w="2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28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center"/>
              <w:rPr>
                <w:rFonts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2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hd w:fill="FFFFFF" w:val="clear"/>
              </w:rPr>
              <w:t>17</w:t>
            </w:r>
          </w:p>
        </w:tc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8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center"/>
              <w:rPr>
                <w:rFonts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2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hd w:fill="FFFFFF" w:val="clear"/>
              </w:rPr>
              <w:t>3</w:t>
            </w:r>
          </w:p>
        </w:tc>
      </w:tr>
    </w:tbl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0"/>
          <w:shd w:fill="FFFFFF" w:val="clear"/>
        </w:rPr>
        <w:t>Źródło: dane własne</w:t>
      </w:r>
      <w:r>
        <w:rPr>
          <w:rFonts w:eastAsia="Times New Roman" w:cs="Times New Roman" w:ascii="Liberation Serif" w:hAnsi="Liberation Serif"/>
          <w:color w:val="00000A"/>
          <w:spacing w:val="0"/>
          <w:sz w:val="24"/>
          <w:shd w:fill="FFFFFF" w:val="clear"/>
        </w:rPr>
        <w:tab/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hd w:fill="FFFFFF" w:val="clear"/>
        </w:rPr>
        <w:tab/>
        <w:t xml:space="preserve">Dane dotyczące liczby dzieci z Gminy Janowiec Kościelny umieszczonych w rodzinnej i instytucjonalnej pieczy zastępczej z podziałem na typy rodzin i placówek, uzyskano z Powiatowego Centrum Pomocy Rodzinie w Nidzicy (tabela nr 2). </w:t>
      </w:r>
    </w:p>
    <w:p>
      <w:pPr>
        <w:sectPr>
          <w:footerReference w:type="default" r:id="rId2"/>
          <w:type w:val="nextPage"/>
          <w:pgSz w:w="11906" w:h="16838"/>
          <w:pgMar w:left="1134" w:right="1127" w:header="0" w:top="1134" w:footer="1134" w:bottom="1693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suppressAutoHyphens w:val="true"/>
        <w:spacing w:lineRule="exact" w:line="360" w:before="0" w:after="0"/>
        <w:ind w:left="0" w:right="0" w:hanging="0"/>
        <w:jc w:val="both"/>
        <w:rPr/>
      </w:pPr>
      <w:r>
        <w:rPr>
          <w:rFonts w:eastAsia="Times New Roman" w:cs="Times New Roman" w:ascii="Liberation Serif" w:hAnsi="Liberation Serif"/>
          <w:b w:val="false"/>
          <w:bCs w:val="false"/>
          <w:color w:val="00000A"/>
          <w:spacing w:val="0"/>
          <w:sz w:val="24"/>
          <w:shd w:fill="FFFFFF" w:val="clear"/>
        </w:rPr>
        <w:t>Z analizy poniższej tabeli wynika, że w 2012 roku do rodziny zastępczej zawodowej pełniącej rolę pogotowia rodzinnego trafiło 5 dzieci, w 2013 roku -1 dziecko. W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pacing w:val="0"/>
          <w:sz w:val="24"/>
          <w:shd w:fill="FFFFFF" w:val="clear"/>
        </w:rPr>
        <w:t xml:space="preserve"> 2014</w:t>
      </w:r>
      <w:r>
        <w:rPr>
          <w:rFonts w:eastAsia="Times New Roman" w:cs="Times New Roman" w:ascii="Liberation Serif" w:hAnsi="Liberation Serif"/>
          <w:b w:val="false"/>
          <w:bCs w:val="false"/>
          <w:color w:val="800000"/>
          <w:spacing w:val="0"/>
          <w:sz w:val="24"/>
          <w:shd w:fill="FFFFFF" w:val="clear"/>
        </w:rPr>
        <w:t xml:space="preserve"> r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pacing w:val="0"/>
          <w:sz w:val="24"/>
          <w:shd w:fill="FFFFFF" w:val="clear"/>
        </w:rPr>
        <w:t xml:space="preserve">oku w rodzinie zastępczej zawodowej pełniącej rolę pogotowia rodzinnego umieszczono 1 dziecko.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pacing w:val="0"/>
          <w:sz w:val="24"/>
          <w:shd w:fill="FFFFFF" w:val="clear"/>
        </w:rPr>
        <w:t xml:space="preserve">W 2014 roku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pacing w:val="0"/>
          <w:sz w:val="24"/>
          <w:shd w:fill="FFFFFF" w:val="clear"/>
        </w:rPr>
        <w:t>do rodziny biologicznej powróciło 1 dziecko. W 2015 roku do rodziny zastępczej zawodowej pełniącej rolę pogotowia rodzinnego trafiło 1 dziecko.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erif" w:hAnsi="Liberation Serif" w:cs="Times New Roman"/>
          <w:b/>
          <w:b/>
          <w:sz w:val="20"/>
          <w:szCs w:val="20"/>
        </w:rPr>
      </w:pPr>
      <w:r>
        <w:rPr>
          <w:rFonts w:cs="Times New Roman" w:ascii="Liberation Serif" w:hAnsi="Liberation Serif"/>
          <w:b/>
          <w:sz w:val="20"/>
          <w:szCs w:val="20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</w:rPr>
        <w:t>Tabela nr 2. Liczba dzieci umieszczonych w pieczy zastępczej w latach 2014 – 2015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erif" w:hAnsi="Liberation Serif" w:cs="Times New Roman"/>
          <w:b/>
          <w:b/>
        </w:rPr>
      </w:pPr>
      <w:r>
        <w:rPr>
          <w:rFonts w:cs="Times New Roman" w:ascii="Liberation Serif" w:hAnsi="Liberation Serif"/>
          <w:b/>
        </w:rPr>
      </w:r>
    </w:p>
    <w:tbl>
      <w:tblPr>
        <w:tblW w:w="14869" w:type="dxa"/>
        <w:jc w:val="left"/>
        <w:tblInd w:w="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18" w:type="dxa"/>
          <w:bottom w:w="0" w:type="dxa"/>
          <w:right w:w="108" w:type="dxa"/>
        </w:tblCellMar>
      </w:tblPr>
      <w:tblGrid>
        <w:gridCol w:w="675"/>
        <w:gridCol w:w="1425"/>
        <w:gridCol w:w="1307"/>
        <w:gridCol w:w="1080"/>
        <w:gridCol w:w="1065"/>
        <w:gridCol w:w="1426"/>
        <w:gridCol w:w="1020"/>
        <w:gridCol w:w="1243"/>
        <w:gridCol w:w="1"/>
        <w:gridCol w:w="1221"/>
        <w:gridCol w:w="1134"/>
        <w:gridCol w:w="934"/>
        <w:gridCol w:w="1053"/>
        <w:gridCol w:w="1284"/>
      </w:tblGrid>
      <w:tr>
        <w:trPr/>
        <w:tc>
          <w:tcPr>
            <w:tcW w:w="67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Rok</w:t>
            </w:r>
          </w:p>
        </w:tc>
        <w:tc>
          <w:tcPr>
            <w:tcW w:w="14193" w:type="dxa"/>
            <w:gridSpan w:val="1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Liczba dzieci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566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Rodzinna piecza zastępcza</w:t>
            </w:r>
          </w:p>
        </w:tc>
        <w:tc>
          <w:tcPr>
            <w:tcW w:w="562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Instytucjonalna piecza zastępcza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(placówki opiekuńczo-wychowawcze)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rodziny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zastępcze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spokrewnione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rodziny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zastępcze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niezawodowe</w:t>
            </w:r>
          </w:p>
        </w:tc>
        <w:tc>
          <w:tcPr>
            <w:tcW w:w="1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rodziny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zastępcze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zawodowe</w:t>
            </w:r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rodziny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zastępcze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zawodowe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pogotowie rodzinne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rodziny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zastępcze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zawodowe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specjalistyczne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rodzinny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dom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dziecka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dzieci,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które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powróciły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do rodziny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biologicznej</w:t>
            </w:r>
          </w:p>
        </w:tc>
        <w:tc>
          <w:tcPr>
            <w:tcW w:w="1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typu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socjali-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zacyjnego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typu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interwen-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cyjnego</w:t>
            </w:r>
          </w:p>
        </w:tc>
        <w:tc>
          <w:tcPr>
            <w:tcW w:w="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typu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rodzinne-go</w:t>
            </w:r>
          </w:p>
        </w:tc>
        <w:tc>
          <w:tcPr>
            <w:tcW w:w="1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typu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specja-listyczno-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terapeu-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tycznego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dzieci,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które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powróciły do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rodziny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biologicznej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2012</w:t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2013</w:t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2014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>
        <w:trPr>
          <w:trHeight w:val="528" w:hRule="atLeast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2015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1417" w:right="1417" w:header="0" w:top="1417" w:footer="708" w:bottom="1417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pacing w:lineRule="auto" w:line="36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0"/>
          <w:szCs w:val="20"/>
        </w:rPr>
        <w:t>Źródło: Powiatowe Centrum Pom</w:t>
      </w:r>
      <w:r>
        <w:rPr>
          <w:rFonts w:cs="Times New Roman" w:ascii="Liberation Serif" w:hAnsi="Liberation Serif"/>
          <w:b w:val="false"/>
          <w:bCs w:val="false"/>
          <w:sz w:val="20"/>
          <w:szCs w:val="20"/>
        </w:rPr>
        <w:t>ocy Rodzinie w Nidzicy</w:t>
      </w:r>
    </w:p>
    <w:p>
      <w:pPr>
        <w:pStyle w:val="Nagwek1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IV. Analiza SWOT w obszarze wsparcia rodziny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Liberation Serif" w:hAnsi="Liberation Serif"/>
          <w:b/>
          <w:color w:val="00000A"/>
          <w:spacing w:val="0"/>
          <w:sz w:val="24"/>
          <w:shd w:fill="FFFFFF" w:val="clear"/>
        </w:rPr>
      </w:r>
    </w:p>
    <w:tbl>
      <w:tblPr>
        <w:tblW w:w="9015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507"/>
        <w:gridCol w:w="4507"/>
      </w:tblGrid>
      <w:tr>
        <w:trPr/>
        <w:tc>
          <w:tcPr>
            <w:tcW w:w="4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center"/>
              <w:rPr>
                <w:rFonts w:ascii="Liberation Serif" w:hAnsi="Liberation Serif"/>
                <w:highlight w:val="white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A"/>
                <w:spacing w:val="0"/>
                <w:sz w:val="24"/>
                <w:highlight w:val="white"/>
              </w:rPr>
              <w:t>Mocne strony:</w:t>
            </w:r>
          </w:p>
        </w:tc>
        <w:tc>
          <w:tcPr>
            <w:tcW w:w="4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center"/>
              <w:rPr>
                <w:rFonts w:ascii="Liberation Serif" w:hAnsi="Liberation Serif"/>
                <w:b/>
                <w:b/>
                <w:bCs/>
                <w:highlight w:val="white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A"/>
                <w:spacing w:val="0"/>
                <w:sz w:val="24"/>
                <w:highlight w:val="white"/>
              </w:rPr>
              <w:t>Słabe strony:</w:t>
            </w:r>
          </w:p>
        </w:tc>
      </w:tr>
      <w:tr>
        <w:trPr/>
        <w:tc>
          <w:tcPr>
            <w:tcW w:w="4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4"/>
                <w:shd w:fill="FFFFFF" w:val="clear"/>
              </w:rPr>
              <w:t>- dobre rozeznanie problemów i potrzeb środowiska lokalnego (diagnoza)</w:t>
            </w:r>
          </w:p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4"/>
                <w:shd w:fill="FFFFFF" w:val="clear"/>
              </w:rPr>
              <w:t>- ścisła współpraca instytucji działających na rzecz rodziny</w:t>
            </w:r>
          </w:p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4"/>
                <w:shd w:fill="FFFFFF" w:val="clear"/>
              </w:rPr>
              <w:t>- doświadczenie, wiedza i kwalifikacje pracowników instytucji działających na rzecz rodziny</w:t>
            </w:r>
          </w:p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4"/>
                <w:shd w:fill="FFFFFF" w:val="clear"/>
              </w:rPr>
              <w:t>- doświadczenie w realizacji programów i projektów kierowanych do osób wykluczonych społecznie</w:t>
            </w:r>
          </w:p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4"/>
                <w:shd w:fill="FFFFFF" w:val="clear"/>
              </w:rPr>
              <w:t xml:space="preserve">- zatrudnianie asystentów rodzin pozwalające na budowanie efektywnych metod współpracy z rodziną w jej środowisku </w:t>
            </w:r>
          </w:p>
        </w:tc>
        <w:tc>
          <w:tcPr>
            <w:tcW w:w="4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4"/>
                <w:shd w:fill="FFFFFF" w:val="clear"/>
              </w:rPr>
              <w:t>- brak dostępu do poradnictwa specjalistycznego (pomoc terapeutyczna, psychologiczna, mediacja)</w:t>
            </w:r>
          </w:p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4"/>
                <w:shd w:fill="FFFFFF" w:val="clear"/>
              </w:rPr>
              <w:t>- niski poziom wykształcenia osób korzystających z pomocy społecznej</w:t>
            </w:r>
          </w:p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4"/>
                <w:shd w:fill="FFFFFF" w:val="clear"/>
              </w:rPr>
              <w:t>- zjawisko marginalizacji społecznej (wykluczenie społeczne)</w:t>
            </w:r>
          </w:p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4"/>
                <w:shd w:fill="FFFFFF" w:val="clear"/>
              </w:rPr>
              <w:t>- mała aktywność rodzin do samoorganizacji (grupy wsparcia/grupy samopomocowe)</w:t>
            </w:r>
          </w:p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4"/>
                <w:shd w:fill="FFFFFF" w:val="clear"/>
              </w:rPr>
              <w:t xml:space="preserve">-brak ofert/niewystarczająca oferta ze strony </w:t>
            </w:r>
          </w:p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4"/>
                <w:shd w:fill="FFFFFF" w:val="clear"/>
              </w:rPr>
              <w:t>- brak pozytywnych wzorców osobowych i zaniedbywanie obowiązków opieki i wychowania przez rodziców</w:t>
            </w:r>
          </w:p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4"/>
                <w:shd w:fill="FFFFFF" w:val="clear"/>
              </w:rPr>
              <w:t>- ograniczone środki finansowe na realizację programów pomocowych</w:t>
            </w:r>
          </w:p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4"/>
                <w:shd w:fill="FFFFFF" w:val="clear"/>
              </w:rPr>
              <w:t>- bierna postawa rodziców wobec problemów występujących w rodzinie</w:t>
            </w:r>
          </w:p>
        </w:tc>
      </w:tr>
      <w:tr>
        <w:trPr/>
        <w:tc>
          <w:tcPr>
            <w:tcW w:w="4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center"/>
              <w:rPr>
                <w:rFonts w:ascii="Liberation Serif" w:hAnsi="Liberation Serif"/>
                <w:highlight w:val="white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A"/>
                <w:spacing w:val="0"/>
                <w:sz w:val="24"/>
                <w:highlight w:val="white"/>
              </w:rPr>
              <w:t>Szanse:</w:t>
            </w:r>
          </w:p>
        </w:tc>
        <w:tc>
          <w:tcPr>
            <w:tcW w:w="4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center"/>
              <w:rPr>
                <w:rFonts w:ascii="Liberation Serif" w:hAnsi="Liberation Serif"/>
                <w:highlight w:val="white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A"/>
                <w:spacing w:val="0"/>
                <w:sz w:val="24"/>
                <w:highlight w:val="white"/>
              </w:rPr>
              <w:t>Zagrożenia:</w:t>
            </w:r>
          </w:p>
        </w:tc>
      </w:tr>
      <w:tr>
        <w:trPr/>
        <w:tc>
          <w:tcPr>
            <w:tcW w:w="4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4"/>
                <w:shd w:fill="FFFFFF" w:val="clear"/>
              </w:rPr>
              <w:t>- łatwiejszy dostęp do konsultacji i specjalistycznego poradnictwa (pedagogiczna, psychologiczna)</w:t>
            </w:r>
          </w:p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4"/>
                <w:shd w:fill="FFFFFF" w:val="clear"/>
              </w:rPr>
              <w:t>- wzmocnienie współpracy pomiędzy instytucjami wspierającymi rodzinę</w:t>
            </w:r>
          </w:p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4"/>
                <w:shd w:fill="FFFFFF" w:val="clear"/>
              </w:rPr>
              <w:t>- wzrost świadomości dot. korzyści z podjęcia przez rodzinę współpracy w wypełnianiu przez nią funkcji opiekuńczo-wychowawczej</w:t>
            </w:r>
          </w:p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4"/>
                <w:shd w:fill="FFFFFF" w:val="clear"/>
              </w:rPr>
              <w:t>- możliwość pozyskiwania zewnętrznych środków finansowych</w:t>
            </w:r>
          </w:p>
        </w:tc>
        <w:tc>
          <w:tcPr>
            <w:tcW w:w="4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4"/>
                <w:shd w:fill="FFFFFF" w:val="clear"/>
              </w:rPr>
              <w:t>-uzależnienie rodzin od pomocy społecznej oraz zjawisko "dziedziczenia ubóstwa"</w:t>
            </w:r>
          </w:p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4"/>
                <w:shd w:fill="FFFFFF" w:val="clear"/>
              </w:rPr>
              <w:t>-  brak świadomości problemu oraz nieumiejętność szukania pomocy przez rodziny dysfunkcyjne</w:t>
            </w:r>
          </w:p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4"/>
                <w:shd w:fill="FFFFFF" w:val="clear"/>
              </w:rPr>
              <w:t>- brak chęci współpracy i zaangażowania ze strony rodzin niewydolnych wychowawczo i opiekuńczo-wychowawczo</w:t>
            </w:r>
          </w:p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4"/>
                <w:shd w:fill="FFFFFF" w:val="clear"/>
              </w:rPr>
              <w:t>- niespójne przepisy prawa</w:t>
            </w:r>
          </w:p>
        </w:tc>
      </w:tr>
    </w:tbl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Liberation Serif" w:hAnsi="Liberation Serif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r>
    </w:p>
    <w:p>
      <w:pPr>
        <w:pStyle w:val="Nagwek1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V. Cele programu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 w:eastAsia="Times New Roman" w:cs="Times New Roman"/>
          <w:b/>
          <w:b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Liberation Serif" w:hAnsi="Liberation Serif"/>
          <w:b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b/>
          <w:color w:val="00000A"/>
          <w:spacing w:val="0"/>
          <w:sz w:val="24"/>
          <w:szCs w:val="24"/>
          <w:shd w:fill="FFFFFF" w:val="clear"/>
        </w:rPr>
        <w:t>Cel główny: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 w:eastAsia="Times New Roman" w:cs="Times New Roman"/>
          <w:b/>
          <w:b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Liberation Serif" w:hAnsi="Liberation Serif"/>
          <w:b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tabs>
          <w:tab w:val="left" w:pos="585" w:leader="none"/>
          <w:tab w:val="left" w:pos="630" w:leader="none"/>
          <w:tab w:val="left" w:pos="900" w:leader="none"/>
        </w:tabs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sans-serif" w:cs="sans-serif" w:ascii="Liberation Serif" w:hAnsi="Liberation Serif"/>
          <w:color w:val="00000A"/>
          <w:spacing w:val="0"/>
          <w:sz w:val="24"/>
          <w:szCs w:val="24"/>
          <w:shd w:fill="FFFFFF" w:val="clear"/>
        </w:rPr>
        <w:t>Wspieranie rodziny poprzez prowadzenie dzia</w:t>
      </w: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ł</w:t>
      </w:r>
      <w:r>
        <w:rPr>
          <w:rFonts w:eastAsia="sans-serif" w:cs="sans-serif" w:ascii="Liberation Serif" w:hAnsi="Liberation Serif"/>
          <w:color w:val="00000A"/>
          <w:spacing w:val="0"/>
          <w:sz w:val="24"/>
          <w:szCs w:val="24"/>
          <w:shd w:fill="FFFFFF" w:val="clear"/>
        </w:rPr>
        <w:t>a</w:t>
      </w: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ń</w:t>
      </w:r>
      <w:r>
        <w:rPr>
          <w:rFonts w:eastAsia="sans-serif" w:cs="sans-serif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 i tworzenie warunk</w:t>
      </w: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ó</w:t>
      </w:r>
      <w:r>
        <w:rPr>
          <w:rFonts w:eastAsia="sans-serif" w:cs="sans-serif" w:ascii="Liberation Serif" w:hAnsi="Liberation Serif"/>
          <w:color w:val="00000A"/>
          <w:spacing w:val="0"/>
          <w:sz w:val="24"/>
          <w:szCs w:val="24"/>
          <w:shd w:fill="FFFFFF" w:val="clear"/>
        </w:rPr>
        <w:t>w sprzyjaj</w:t>
      </w: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ą</w:t>
      </w:r>
      <w:r>
        <w:rPr>
          <w:rFonts w:eastAsia="sans-serif" w:cs="sans-serif" w:ascii="Liberation Serif" w:hAnsi="Liberation Serif"/>
          <w:color w:val="00000A"/>
          <w:spacing w:val="0"/>
          <w:sz w:val="24"/>
          <w:szCs w:val="24"/>
          <w:shd w:fill="FFFFFF" w:val="clear"/>
        </w:rPr>
        <w:t>cych prawid</w:t>
      </w: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ł</w:t>
      </w:r>
      <w:r>
        <w:rPr>
          <w:rFonts w:eastAsia="sans-serif" w:cs="sans-serif" w:ascii="Liberation Serif" w:hAnsi="Liberation Serif"/>
          <w:color w:val="00000A"/>
          <w:spacing w:val="0"/>
          <w:sz w:val="24"/>
          <w:szCs w:val="24"/>
          <w:shd w:fill="FFFFFF" w:val="clear"/>
        </w:rPr>
        <w:t>owemu wype</w:t>
      </w: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ł</w:t>
      </w:r>
      <w:r>
        <w:rPr>
          <w:rFonts w:eastAsia="sans-serif" w:cs="sans-serif" w:ascii="Liberation Serif" w:hAnsi="Liberation Serif"/>
          <w:color w:val="00000A"/>
          <w:spacing w:val="0"/>
          <w:sz w:val="24"/>
          <w:szCs w:val="24"/>
          <w:shd w:fill="FFFFFF" w:val="clear"/>
        </w:rPr>
        <w:t>nianiu funkcji opieku</w:t>
      </w: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ń</w:t>
      </w:r>
      <w:r>
        <w:rPr>
          <w:rFonts w:eastAsia="sans-serif" w:cs="sans-serif" w:ascii="Liberation Serif" w:hAnsi="Liberation Serif"/>
          <w:color w:val="00000A"/>
          <w:spacing w:val="0"/>
          <w:sz w:val="24"/>
          <w:szCs w:val="24"/>
          <w:shd w:fill="FFFFFF" w:val="clear"/>
        </w:rPr>
        <w:t>czo-wychowawczych.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b/>
          <w:color w:val="00000A"/>
          <w:spacing w:val="0"/>
          <w:sz w:val="24"/>
          <w:szCs w:val="24"/>
          <w:shd w:fill="FFFFFF" w:val="clear"/>
        </w:rPr>
        <w:t xml:space="preserve">Cele szczegółowe: 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 w:eastAsia="Times New Roman" w:cs="Times New Roman"/>
          <w:b/>
          <w:b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Liberation Serif" w:hAnsi="Liberation Serif"/>
          <w:b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1"/>
        </w:numPr>
        <w:tabs>
          <w:tab w:val="left" w:pos="225" w:leader="none"/>
        </w:tabs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Poprawa funkcjonowania rodziny oraz warunków socjalnych dla rozwoju dziecka w środowisku rodzinnym;</w:t>
      </w:r>
    </w:p>
    <w:p>
      <w:pPr>
        <w:pStyle w:val="Normal"/>
        <w:numPr>
          <w:ilvl w:val="0"/>
          <w:numId w:val="1"/>
        </w:numPr>
        <w:tabs>
          <w:tab w:val="left" w:pos="225" w:leader="none"/>
        </w:tabs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Przeciwdziałanie marginalizacji społecznej rodzin dysfunkcyjnych;</w:t>
      </w:r>
    </w:p>
    <w:p>
      <w:pPr>
        <w:pStyle w:val="Normal"/>
        <w:numPr>
          <w:ilvl w:val="0"/>
          <w:numId w:val="1"/>
        </w:numPr>
        <w:tabs>
          <w:tab w:val="left" w:pos="225" w:leader="none"/>
        </w:tabs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Umożliwienie powrotu dzieciom do rodzin biologicznych. </w:t>
      </w:r>
    </w:p>
    <w:p>
      <w:pPr>
        <w:pStyle w:val="Normal"/>
        <w:tabs>
          <w:tab w:val="left" w:pos="225" w:leader="none"/>
        </w:tabs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b/>
          <w:color w:val="00000A"/>
          <w:spacing w:val="0"/>
          <w:sz w:val="24"/>
          <w:szCs w:val="24"/>
          <w:shd w:fill="FFFFFF" w:val="clear"/>
        </w:rPr>
        <w:t>Działania: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1. profilaktyczne (m. in. diagnoza, informacja, edukacja) mające na celu wzmocnienie roli i funkcji rodziny;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2. interwencyjne;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3. wspierająco-terapeutyczne;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4. wychowawcze, pomoc w integracji rodziny, dążenie do jej reintegracji;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5. socjalne;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6. przeciwdziałanie marginalizacji i degradacji społecznej rodziny;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7. edukacyjne, podnoszenie umiejętności zawodowej osób zajmujących się pomaganiem rodzinom.</w:t>
      </w:r>
    </w:p>
    <w:p>
      <w:pPr>
        <w:pStyle w:val="Normal"/>
        <w:tabs>
          <w:tab w:val="left" w:pos="555" w:leader="none"/>
          <w:tab w:val="left" w:pos="630" w:leader="none"/>
        </w:tabs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ab/>
        <w:t>Realizacja założonych celów będzie prowadzona w formie działań, których wybór zostanie poprzedzony szczegółową analizą sytuacji danej rodziny. Podstawowym narzędziem służącym do diagnozy jest wywiad środowiskowy przeprowadzony przez pracownika socjalnego. Pełna i efektywna realizacja celów założonych w programie będzie możliwa dzięki kompleksowemu spojrzeniu na rodzinę przeżywającą trudności oraz podjęciu systemowych rozwiązań przy współpracy wszystkich osób, instytucji i organizacji pracujących z dziećmi i rodzicami. Priorytetem naszych działań jest uznanie podmiotowości dziecka oraz jego prawa do wychowania w rodzinie lub jak najszybszego powrotu do rodziny. Harmonogram działań określa tabela nr 3.</w:t>
      </w:r>
    </w:p>
    <w:p>
      <w:pPr>
        <w:pStyle w:val="Normal"/>
        <w:tabs>
          <w:tab w:val="left" w:pos="555" w:leader="none"/>
          <w:tab w:val="left" w:pos="630" w:leader="none"/>
        </w:tabs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 w:eastAsia="Liberation Serif;Times New Roma" w:cs="Liberation Serif;Times New Roma"/>
          <w:color w:val="00000A"/>
          <w:spacing w:val="0"/>
          <w:sz w:val="24"/>
          <w:szCs w:val="24"/>
          <w:shd w:fill="FFFFFF" w:val="clear"/>
        </w:rPr>
      </w:pPr>
      <w:r>
        <w:rPr>
          <w:rFonts w:eastAsia="Liberation Serif;Times New Roma" w:cs="Liberation Serif;Times New Roma" w:ascii="Liberation Serif" w:hAnsi="Liberation Serif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tabs>
          <w:tab w:val="left" w:pos="555" w:leader="none"/>
          <w:tab w:val="left" w:pos="630" w:leader="none"/>
        </w:tabs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 w:eastAsia="Liberation Serif;Times New Roma" w:cs="Liberation Serif;Times New Roma"/>
          <w:color w:val="00000A"/>
          <w:spacing w:val="0"/>
          <w:sz w:val="24"/>
          <w:szCs w:val="24"/>
          <w:shd w:fill="FFFFFF" w:val="clear"/>
        </w:rPr>
      </w:pPr>
      <w:r>
        <w:rPr>
          <w:rFonts w:eastAsia="Liberation Serif;Times New Roma" w:cs="Liberation Serif;Times New Roma" w:ascii="Liberation Serif" w:hAnsi="Liberation Serif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tabs>
          <w:tab w:val="left" w:pos="555" w:leader="none"/>
          <w:tab w:val="left" w:pos="630" w:leader="none"/>
        </w:tabs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 w:eastAsia="Liberation Serif;Times New Roma" w:cs="Liberation Serif;Times New Roma"/>
          <w:color w:val="00000A"/>
          <w:spacing w:val="0"/>
          <w:sz w:val="24"/>
          <w:szCs w:val="24"/>
          <w:shd w:fill="FFFFFF" w:val="clear"/>
        </w:rPr>
      </w:pPr>
      <w:r>
        <w:rPr>
          <w:rFonts w:eastAsia="Liberation Serif;Times New Roma" w:cs="Liberation Serif;Times New Roma" w:ascii="Liberation Serif" w:hAnsi="Liberation Serif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tabs>
          <w:tab w:val="left" w:pos="555" w:leader="none"/>
          <w:tab w:val="left" w:pos="630" w:leader="none"/>
        </w:tabs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 w:eastAsia="Liberation Serif;Times New Roma" w:cs="Liberation Serif;Times New Roma"/>
          <w:color w:val="00000A"/>
          <w:spacing w:val="0"/>
          <w:sz w:val="24"/>
          <w:szCs w:val="24"/>
          <w:shd w:fill="FFFFFF" w:val="clear"/>
        </w:rPr>
      </w:pPr>
      <w:r>
        <w:rPr>
          <w:rFonts w:eastAsia="Liberation Serif;Times New Roma" w:cs="Liberation Serif;Times New Roma" w:ascii="Liberation Serif" w:hAnsi="Liberation Serif"/>
          <w:color w:val="00000A"/>
          <w:spacing w:val="0"/>
          <w:sz w:val="24"/>
          <w:szCs w:val="24"/>
          <w:shd w:fill="FFFFFF" w:val="clear"/>
        </w:rPr>
      </w:r>
    </w:p>
    <w:p>
      <w:pPr>
        <w:pStyle w:val="Nagwek1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VI. Harmonogram działań programowych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 w:eastAsia="Times New Roman" w:cs="Times New Roman"/>
          <w:b/>
          <w:b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Liberation Serif" w:hAnsi="Liberation Serif"/>
          <w:b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b/>
          <w:color w:val="00000A"/>
          <w:spacing w:val="0"/>
          <w:sz w:val="24"/>
          <w:szCs w:val="24"/>
          <w:shd w:fill="FFFFFF" w:val="clear"/>
        </w:rPr>
        <w:t>Tabela nr 3. Harmonogram działań programowych.</w:t>
      </w:r>
    </w:p>
    <w:tbl>
      <w:tblPr>
        <w:tblW w:w="9915" w:type="dxa"/>
        <w:jc w:val="left"/>
        <w:tblInd w:w="-6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6" w:space="0" w:color="000001"/>
          <w:insideH w:val="single" w:sz="2" w:space="0" w:color="000001"/>
          <w:insideV w:val="single" w:sz="6" w:space="0" w:color="000001"/>
        </w:tblBorders>
        <w:tblCellMar>
          <w:top w:w="0" w:type="dxa"/>
          <w:left w:w="41" w:type="dxa"/>
          <w:bottom w:w="0" w:type="dxa"/>
          <w:right w:w="53" w:type="dxa"/>
        </w:tblCellMar>
      </w:tblPr>
      <w:tblGrid>
        <w:gridCol w:w="1872"/>
        <w:gridCol w:w="3451"/>
        <w:gridCol w:w="4592"/>
      </w:tblGrid>
      <w:tr>
        <w:trPr>
          <w:trHeight w:val="1" w:hRule="atLeast"/>
        </w:trPr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center"/>
              <w:rPr>
                <w:rFonts w:ascii="Liberation Serif" w:hAnsi="Liberation Serif" w:eastAsia="Times New Roman" w:cs="Times New Roman"/>
                <w:b/>
                <w:b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A"/>
                <w:spacing w:val="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A"/>
                <w:spacing w:val="0"/>
                <w:sz w:val="22"/>
                <w:szCs w:val="22"/>
                <w:shd w:fill="FFFFFF" w:val="clear"/>
              </w:rPr>
              <w:t>Cele szczegółowe</w:t>
            </w:r>
          </w:p>
        </w:tc>
        <w:tc>
          <w:tcPr>
            <w:tcW w:w="3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center"/>
              <w:rPr>
                <w:rFonts w:ascii="Liberation Serif" w:hAnsi="Liberation Serif" w:eastAsia="Times New Roman" w:cs="Times New Roman"/>
                <w:b/>
                <w:b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A"/>
                <w:spacing w:val="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A"/>
                <w:spacing w:val="0"/>
                <w:sz w:val="22"/>
                <w:szCs w:val="22"/>
                <w:shd w:fill="FFFFFF" w:val="clear"/>
              </w:rPr>
              <w:t>Zadania</w:t>
            </w:r>
          </w:p>
        </w:tc>
        <w:tc>
          <w:tcPr>
            <w:tcW w:w="4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center"/>
              <w:rPr>
                <w:rFonts w:ascii="Liberation Serif" w:hAnsi="Liberation Serif" w:eastAsia="Times New Roman" w:cs="Times New Roman"/>
                <w:b/>
                <w:b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A"/>
                <w:spacing w:val="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A"/>
                <w:spacing w:val="0"/>
                <w:sz w:val="22"/>
                <w:szCs w:val="22"/>
                <w:shd w:fill="FFFFFF" w:val="clear"/>
              </w:rPr>
              <w:t xml:space="preserve">Osoba/zespół/partnerzy/odpowiedzialni za realizację </w:t>
            </w:r>
          </w:p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center"/>
              <w:rPr>
                <w:rFonts w:ascii="Liberation Serif" w:hAnsi="Liberation Serif"/>
                <w:spacing w:val="0"/>
                <w:sz w:val="22"/>
                <w:szCs w:val="22"/>
              </w:rPr>
            </w:pPr>
            <w:r>
              <w:rPr>
                <w:rFonts w:ascii="Liberation Serif" w:hAnsi="Liberation Serif"/>
                <w:spacing w:val="0"/>
                <w:sz w:val="22"/>
                <w:szCs w:val="22"/>
              </w:rPr>
            </w:r>
          </w:p>
        </w:tc>
      </w:tr>
      <w:tr>
        <w:trPr>
          <w:trHeight w:val="1" w:hRule="atLeast"/>
        </w:trPr>
        <w:tc>
          <w:tcPr>
            <w:tcW w:w="187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tabs>
                <w:tab w:val="left" w:pos="225" w:leader="none"/>
              </w:tabs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Times New Roman"/>
                <w:b/>
                <w:b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A"/>
                <w:spacing w:val="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tabs>
                <w:tab w:val="left" w:pos="225" w:leader="none"/>
              </w:tabs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A"/>
                <w:spacing w:val="0"/>
                <w:sz w:val="22"/>
                <w:szCs w:val="22"/>
                <w:shd w:fill="FFFFFF" w:val="clear"/>
              </w:rPr>
              <w:t>Poprawa funkcjonowania rodziny oraz warunków socjalnych dla rozwoju dziecka w środowisku rodzinnym</w:t>
            </w:r>
          </w:p>
        </w:tc>
        <w:tc>
          <w:tcPr>
            <w:tcW w:w="3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highlight w:val="white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  <w:t>Szczegółowe i wieloaspektowe rozpoznanie sytuacji rodziny przeżywającej trudności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highlight w:val="white"/>
              </w:rPr>
            </w:r>
          </w:p>
        </w:tc>
        <w:tc>
          <w:tcPr>
            <w:tcW w:w="4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highlight w:val="white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  <w:t>pracownik socjalny GOPS w Janowcu Kościelnym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pacing w:val="0"/>
                <w:sz w:val="22"/>
                <w:szCs w:val="22"/>
              </w:rPr>
            </w:pPr>
            <w:r>
              <w:rPr>
                <w:rFonts w:ascii="Liberation Serif" w:hAnsi="Liberation Serif"/>
                <w:spacing w:val="0"/>
                <w:sz w:val="22"/>
                <w:szCs w:val="22"/>
              </w:rPr>
            </w:r>
          </w:p>
        </w:tc>
      </w:tr>
      <w:tr>
        <w:trPr>
          <w:trHeight w:val="1473" w:hRule="atLeast"/>
        </w:trPr>
        <w:tc>
          <w:tcPr>
            <w:tcW w:w="187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pacing w:lineRule="auto" w:line="240" w:before="0" w:after="200"/>
              <w:ind w:left="0" w:right="0" w:hanging="0"/>
              <w:jc w:val="left"/>
              <w:rPr>
                <w:rFonts w:ascii="Liberation Serif" w:hAnsi="Liberation Serif" w:eastAsia="Calibri" w:cs="Calibri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Calibri" w:cs="Calibri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</w:tc>
        <w:tc>
          <w:tcPr>
            <w:tcW w:w="3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highlight w:val="white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  <w:t xml:space="preserve">Konsultacje i poradnictwo specjalistyczne dla rodziców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highlight w:val="white"/>
              </w:rPr>
            </w:r>
          </w:p>
        </w:tc>
        <w:tc>
          <w:tcPr>
            <w:tcW w:w="4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highlight w:val="white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  <w:t xml:space="preserve">specjalista terapii uzależnień i współuzależnień w Punkcie Konsultacyjnym w Janowcu Kościelnym , pracownik socjalny GOPS w Janowcu Kościelnym, </w:t>
            </w: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  <w:t>psycholog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pacing w:val="0"/>
                <w:sz w:val="22"/>
                <w:szCs w:val="22"/>
              </w:rPr>
            </w:pPr>
            <w:r>
              <w:rPr>
                <w:rFonts w:ascii="Liberation Serif" w:hAnsi="Liberation Serif"/>
                <w:spacing w:val="0"/>
                <w:sz w:val="22"/>
                <w:szCs w:val="22"/>
              </w:rPr>
            </w:r>
          </w:p>
        </w:tc>
      </w:tr>
      <w:tr>
        <w:trPr>
          <w:trHeight w:val="847" w:hRule="atLeast"/>
        </w:trPr>
        <w:tc>
          <w:tcPr>
            <w:tcW w:w="187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pacing w:lineRule="auto" w:line="240" w:before="0" w:after="200"/>
              <w:ind w:left="0" w:right="0" w:hanging="0"/>
              <w:jc w:val="left"/>
              <w:rPr>
                <w:rFonts w:ascii="Liberation Serif" w:hAnsi="Liberation Serif" w:eastAsia="Calibri" w:cs="Calibri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Calibri" w:cs="Calibri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</w:tc>
        <w:tc>
          <w:tcPr>
            <w:tcW w:w="3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highlight w:val="white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  <w:t>Opracowywanie i wdrażanie projektów i programów profilaktyczno-edukacyjnych dla rodzin i dzieci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pacing w:val="0"/>
                <w:sz w:val="22"/>
                <w:szCs w:val="22"/>
              </w:rPr>
            </w:pPr>
            <w:r>
              <w:rPr>
                <w:rFonts w:ascii="Liberation Serif" w:hAnsi="Liberation Serif"/>
                <w:spacing w:val="0"/>
                <w:sz w:val="22"/>
                <w:szCs w:val="22"/>
              </w:rPr>
            </w:r>
          </w:p>
        </w:tc>
        <w:tc>
          <w:tcPr>
            <w:tcW w:w="4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highlight w:val="white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  <w:t xml:space="preserve">GOPS w Janowcu Kościelnym, SOKSiR w Janowcu Kościelnym, GKRPA w Janowcu Kościelnym, Szkoła Podstawowa w Waśniewie, Zespół Szkół w Janowcu Kościelnym, stowarzyszenia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pacing w:val="0"/>
                <w:sz w:val="22"/>
                <w:szCs w:val="22"/>
              </w:rPr>
            </w:pPr>
            <w:r>
              <w:rPr>
                <w:rFonts w:ascii="Liberation Serif" w:hAnsi="Liberation Serif"/>
                <w:spacing w:val="0"/>
                <w:sz w:val="22"/>
                <w:szCs w:val="22"/>
              </w:rPr>
            </w:r>
          </w:p>
        </w:tc>
      </w:tr>
      <w:tr>
        <w:trPr>
          <w:trHeight w:val="1221" w:hRule="atLeast"/>
        </w:trPr>
        <w:tc>
          <w:tcPr>
            <w:tcW w:w="187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pacing w:lineRule="auto" w:line="240" w:before="0" w:after="200"/>
              <w:ind w:left="0" w:right="0" w:hanging="0"/>
              <w:jc w:val="left"/>
              <w:rPr>
                <w:rFonts w:ascii="Liberation Serif" w:hAnsi="Liberation Serif" w:eastAsia="Calibri" w:cs="Calibri"/>
                <w:b/>
                <w:b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Calibri" w:cs="Calibri" w:ascii="Liberation Serif" w:hAnsi="Liberation Serif"/>
                <w:b/>
                <w:color w:val="00000A"/>
                <w:spacing w:val="0"/>
                <w:sz w:val="22"/>
                <w:szCs w:val="22"/>
                <w:shd w:fill="FFFFFF" w:val="clear"/>
              </w:rPr>
            </w:r>
          </w:p>
        </w:tc>
        <w:tc>
          <w:tcPr>
            <w:tcW w:w="3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highlight w:val="white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A"/>
                <w:spacing w:val="0"/>
                <w:sz w:val="22"/>
                <w:szCs w:val="22"/>
                <w:shd w:fill="FFFFFF" w:val="clear"/>
              </w:rPr>
              <w:t>Motywowanie członków rodziny do podejmowania działań na rzecz niwelowania własnych dysfunkcji np. podjęcia terapii leczenia uzależnień, podjęcia terapii korekcyjno - edukacyjnej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highlight w:val="white"/>
              </w:rPr>
            </w:r>
          </w:p>
        </w:tc>
        <w:tc>
          <w:tcPr>
            <w:tcW w:w="4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highlight w:val="white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A"/>
                <w:spacing w:val="0"/>
                <w:sz w:val="22"/>
                <w:szCs w:val="22"/>
                <w:shd w:fill="FFFFFF" w:val="clear"/>
              </w:rPr>
              <w:t xml:space="preserve">pracownik socjalny GOPS w Janowcu Kościelnym , GKRPA w Janowcu Kościelnym, Zespół Kuratorskiej Służby Sądowej przy Sądzie Rejonowym w Nidzicy, Powiatowe Centrum Pomocy Rodzinie w Nidzicy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spacing w:val="0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pacing w:val="0"/>
                <w:sz w:val="22"/>
                <w:szCs w:val="22"/>
              </w:rPr>
            </w:r>
          </w:p>
        </w:tc>
      </w:tr>
      <w:tr>
        <w:trPr>
          <w:trHeight w:val="898" w:hRule="atLeast"/>
        </w:trPr>
        <w:tc>
          <w:tcPr>
            <w:tcW w:w="187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pacing w:lineRule="auto" w:line="240" w:before="0" w:after="200"/>
              <w:ind w:left="0" w:right="0" w:hanging="0"/>
              <w:jc w:val="left"/>
              <w:rPr>
                <w:rFonts w:ascii="Liberation Serif" w:hAnsi="Liberation Serif" w:eastAsia="Calibri" w:cs="Calibri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Calibri" w:cs="Calibri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</w:tc>
        <w:tc>
          <w:tcPr>
            <w:tcW w:w="3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  <w:t>Włączenie Zespołu Interdyscyplinarnego ds. Rozwiązywania Przemocy w Rodzinie w rozwiązanie problemu przemocy w rodzinie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4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  <w:t>pracownik socjalny GOPS w Janowcu Kościelnym , członkowie Zespołu Interdyscyplinarnego w Janowcu Kościelnym</w:t>
            </w:r>
          </w:p>
        </w:tc>
      </w:tr>
      <w:tr>
        <w:trPr>
          <w:trHeight w:val="883" w:hRule="atLeast"/>
        </w:trPr>
        <w:tc>
          <w:tcPr>
            <w:tcW w:w="187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pacing w:lineRule="auto" w:line="240" w:before="0" w:after="200"/>
              <w:ind w:left="0" w:right="0" w:hanging="0"/>
              <w:jc w:val="left"/>
              <w:rPr>
                <w:rFonts w:ascii="Liberation Serif" w:hAnsi="Liberation Serif" w:eastAsia="Calibri" w:cs="Calibri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Calibri" w:cs="Calibri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</w:tc>
        <w:tc>
          <w:tcPr>
            <w:tcW w:w="3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highlight w:val="white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  <w:t>Kształtowanie u rodziców właściwych postaw wychowawczych zgodnych z normami i wartościami społecznymi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pacing w:val="0"/>
                <w:sz w:val="22"/>
                <w:szCs w:val="22"/>
              </w:rPr>
            </w:pPr>
            <w:r>
              <w:rPr>
                <w:rFonts w:ascii="Liberation Serif" w:hAnsi="Liberation Serif"/>
                <w:spacing w:val="0"/>
                <w:sz w:val="22"/>
                <w:szCs w:val="22"/>
              </w:rPr>
            </w:r>
          </w:p>
        </w:tc>
        <w:tc>
          <w:tcPr>
            <w:tcW w:w="4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highlight w:val="white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  <w:t>pracownik socjalny GOPS w Janowcu Kościelnym, asystent rodziny przy GOPS w Janowcu Kościelnym, Poradnia Psychologiczno-Pedagogiczna w Nidzicy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highlight w:val="white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pacing w:val="0"/>
                <w:sz w:val="22"/>
                <w:szCs w:val="22"/>
              </w:rPr>
            </w:pPr>
            <w:r>
              <w:rPr>
                <w:rFonts w:ascii="Liberation Serif" w:hAnsi="Liberation Serif"/>
                <w:spacing w:val="0"/>
                <w:sz w:val="22"/>
                <w:szCs w:val="22"/>
              </w:rPr>
            </w:r>
          </w:p>
        </w:tc>
      </w:tr>
      <w:tr>
        <w:trPr>
          <w:trHeight w:val="615" w:hRule="atLeast"/>
        </w:trPr>
        <w:tc>
          <w:tcPr>
            <w:tcW w:w="187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pacing w:lineRule="auto" w:line="240" w:before="0" w:after="200"/>
              <w:ind w:left="0" w:right="0" w:hanging="0"/>
              <w:jc w:val="left"/>
              <w:rPr>
                <w:rFonts w:ascii="Liberation Serif" w:hAnsi="Liberation Serif" w:eastAsia="Calibri" w:cs="Calibri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Calibri" w:cs="Calibri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</w:tc>
        <w:tc>
          <w:tcPr>
            <w:tcW w:w="3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Times New Roman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  <w:t>Udzielanie rodzinom pomocy finansowej i rzeczowej (w formie żywności, odzieży)</w:t>
            </w:r>
          </w:p>
        </w:tc>
        <w:tc>
          <w:tcPr>
            <w:tcW w:w="4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Times New Roman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  <w:t xml:space="preserve">pracownik socjalny GOPS w Janowcu Kościelnym, osoby prywatne, organizacje pozarządowe, stowarzyszenia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pacing w:val="0"/>
                <w:sz w:val="22"/>
                <w:szCs w:val="22"/>
              </w:rPr>
            </w:pPr>
            <w:r>
              <w:rPr>
                <w:rFonts w:ascii="Liberation Serif" w:hAnsi="Liberation Serif"/>
                <w:spacing w:val="0"/>
                <w:sz w:val="22"/>
                <w:szCs w:val="22"/>
              </w:rPr>
            </w:r>
          </w:p>
        </w:tc>
      </w:tr>
      <w:tr>
        <w:trPr>
          <w:trHeight w:val="656" w:hRule="atLeast"/>
        </w:trPr>
        <w:tc>
          <w:tcPr>
            <w:tcW w:w="187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pacing w:lineRule="auto" w:line="240" w:before="0" w:after="200"/>
              <w:ind w:left="0" w:right="0" w:hanging="0"/>
              <w:jc w:val="left"/>
              <w:rPr>
                <w:rFonts w:ascii="Liberation Serif" w:hAnsi="Liberation Serif" w:eastAsia="Calibri" w:cs="Calibri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Calibri" w:cs="Calibri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</w:tc>
        <w:tc>
          <w:tcPr>
            <w:tcW w:w="3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Times New Roman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  <w:t>Przydzielenie rodzinom asystenta rodziny</w:t>
            </w:r>
          </w:p>
        </w:tc>
        <w:tc>
          <w:tcPr>
            <w:tcW w:w="4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Times New Roman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  <w:t>pracownik socjalny GOPS w Janowcu Kościelnym, asystent rodziny przy GOPS w Janowcu Kościelnym, Zespół Kuratorskiej Służby Sądowej przy Sądzie Rejonowym w Nidzicy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pacing w:val="0"/>
                <w:sz w:val="22"/>
                <w:szCs w:val="22"/>
              </w:rPr>
            </w:pPr>
            <w:r>
              <w:rPr>
                <w:rFonts w:ascii="Liberation Serif" w:hAnsi="Liberation Serif"/>
                <w:spacing w:val="0"/>
                <w:sz w:val="22"/>
                <w:szCs w:val="22"/>
              </w:rPr>
            </w:r>
          </w:p>
        </w:tc>
      </w:tr>
      <w:tr>
        <w:trPr>
          <w:trHeight w:val="656" w:hRule="atLeast"/>
        </w:trPr>
        <w:tc>
          <w:tcPr>
            <w:tcW w:w="187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pacing w:lineRule="auto" w:line="240" w:before="0" w:after="200"/>
              <w:ind w:left="0" w:right="0" w:hanging="0"/>
              <w:jc w:val="left"/>
              <w:rPr>
                <w:rFonts w:ascii="Liberation Serif" w:hAnsi="Liberation Serif" w:eastAsia="Calibri" w:cs="Calibri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Calibri" w:cs="Calibri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</w:tc>
        <w:tc>
          <w:tcPr>
            <w:tcW w:w="3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Times New Roman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  <w:t>Opracowanie i realizacja planu pracy z rodziną przez asystenta we współpracy z rodziną i pracownikiem socjalnym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pacing w:val="0"/>
                <w:sz w:val="22"/>
                <w:szCs w:val="22"/>
              </w:rPr>
            </w:pPr>
            <w:r>
              <w:rPr>
                <w:rFonts w:ascii="Liberation Serif" w:hAnsi="Liberation Serif"/>
                <w:spacing w:val="0"/>
                <w:sz w:val="22"/>
                <w:szCs w:val="22"/>
              </w:rPr>
            </w:r>
          </w:p>
        </w:tc>
        <w:tc>
          <w:tcPr>
            <w:tcW w:w="4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Times New Roman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  <w:t>asystent rodziny przy GOPS w Janowcu Kościelnym, pracownik socjalny GOPS w Janowcu Kościelnym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Times New Roman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Times New Roman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pacing w:val="0"/>
                <w:sz w:val="22"/>
                <w:szCs w:val="22"/>
              </w:rPr>
            </w:pPr>
            <w:r>
              <w:rPr>
                <w:rFonts w:ascii="Liberation Serif" w:hAnsi="Liberation Serif"/>
                <w:spacing w:val="0"/>
                <w:sz w:val="22"/>
                <w:szCs w:val="22"/>
              </w:rPr>
            </w:r>
          </w:p>
        </w:tc>
      </w:tr>
      <w:tr>
        <w:trPr>
          <w:trHeight w:val="656" w:hRule="atLeast"/>
        </w:trPr>
        <w:tc>
          <w:tcPr>
            <w:tcW w:w="187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pacing w:lineRule="auto" w:line="240" w:before="0" w:after="200"/>
              <w:ind w:left="0" w:right="0" w:hanging="0"/>
              <w:jc w:val="left"/>
              <w:rPr>
                <w:rFonts w:ascii="Liberation Serif" w:hAnsi="Liberation Serif" w:eastAsia="Calibri" w:cs="Calibri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Calibri" w:cs="Calibri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</w:tc>
        <w:tc>
          <w:tcPr>
            <w:tcW w:w="3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Times New Roman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  <w:t>Udział asystenta rodziny w szkoleniach</w:t>
            </w:r>
          </w:p>
        </w:tc>
        <w:tc>
          <w:tcPr>
            <w:tcW w:w="4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Times New Roman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  <w:t>kierownik GOPS w Janowcu Kościelnym, organizator szkolenia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pacing w:val="0"/>
                <w:sz w:val="22"/>
                <w:szCs w:val="22"/>
              </w:rPr>
            </w:pPr>
            <w:r>
              <w:rPr>
                <w:rFonts w:ascii="Liberation Serif" w:hAnsi="Liberation Serif"/>
                <w:spacing w:val="0"/>
                <w:sz w:val="22"/>
                <w:szCs w:val="22"/>
              </w:rPr>
            </w:r>
          </w:p>
        </w:tc>
      </w:tr>
      <w:tr>
        <w:trPr>
          <w:trHeight w:val="656" w:hRule="atLeast"/>
        </w:trPr>
        <w:tc>
          <w:tcPr>
            <w:tcW w:w="187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pacing w:lineRule="auto" w:line="240" w:before="0" w:after="200"/>
              <w:ind w:left="0" w:right="0" w:hanging="0"/>
              <w:jc w:val="left"/>
              <w:rPr>
                <w:rFonts w:ascii="Liberation Serif" w:hAnsi="Liberation Serif" w:eastAsia="Calibri" w:cs="Calibri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Calibri" w:cs="Calibri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</w:tc>
        <w:tc>
          <w:tcPr>
            <w:tcW w:w="3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Times New Roman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  <w:t>Udział pracowników socjalnych w szkoleniach dotyczących pracy z rodziną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pacing w:val="0"/>
                <w:sz w:val="22"/>
                <w:szCs w:val="22"/>
              </w:rPr>
            </w:pPr>
            <w:r>
              <w:rPr>
                <w:rFonts w:ascii="Liberation Serif" w:hAnsi="Liberation Serif"/>
                <w:spacing w:val="0"/>
                <w:sz w:val="22"/>
                <w:szCs w:val="22"/>
              </w:rPr>
            </w:r>
          </w:p>
        </w:tc>
        <w:tc>
          <w:tcPr>
            <w:tcW w:w="4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Times New Roman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  <w:t>kierownik GOPS w Janowcu Kościelnym, organizator szkolenia</w:t>
            </w:r>
          </w:p>
        </w:tc>
      </w:tr>
      <w:tr>
        <w:trPr>
          <w:trHeight w:val="944" w:hRule="atLeast"/>
        </w:trPr>
        <w:tc>
          <w:tcPr>
            <w:tcW w:w="187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tabs>
                <w:tab w:val="left" w:pos="225" w:leader="none"/>
              </w:tabs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Times New Roman"/>
                <w:b/>
                <w:b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A"/>
                <w:spacing w:val="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tabs>
                <w:tab w:val="left" w:pos="225" w:leader="none"/>
              </w:tabs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A"/>
                <w:spacing w:val="0"/>
                <w:sz w:val="22"/>
                <w:szCs w:val="22"/>
                <w:shd w:fill="FFFFFF" w:val="clear"/>
              </w:rPr>
              <w:t>Przeciwdziałanie marginalizacji społecznej rodzin dysfunkcyjnych</w:t>
            </w:r>
          </w:p>
        </w:tc>
        <w:tc>
          <w:tcPr>
            <w:tcW w:w="3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Times New Roman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  <w:t>Kierowanie rodziców z dziećmi do psychologa lub pedagoga</w:t>
            </w:r>
          </w:p>
        </w:tc>
        <w:tc>
          <w:tcPr>
            <w:tcW w:w="4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Times New Roman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  <w:t>Poradnia Psychologiczno-Pedagogiczna w Nidzicy, pedagog szkolny w Zespole Szkół w Janowcu Kościelnym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highlight w:val="white"/>
              </w:rPr>
            </w:r>
          </w:p>
        </w:tc>
      </w:tr>
      <w:tr>
        <w:trPr>
          <w:trHeight w:val="990" w:hRule="atLeast"/>
        </w:trPr>
        <w:tc>
          <w:tcPr>
            <w:tcW w:w="187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pacing w:lineRule="auto" w:line="240" w:before="0" w:after="200"/>
              <w:ind w:left="0" w:right="0" w:hanging="0"/>
              <w:jc w:val="left"/>
              <w:rPr>
                <w:rFonts w:ascii="Liberation Serif" w:hAnsi="Liberation Serif" w:eastAsia="Calibri" w:cs="Calibri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Calibri" w:cs="Calibri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</w:tc>
        <w:tc>
          <w:tcPr>
            <w:tcW w:w="3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Times New Roman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  <w:t>Kierowanie dzieci ze środowisk dysfunkcyjnych na wypoczynek</w:t>
            </w:r>
          </w:p>
        </w:tc>
        <w:tc>
          <w:tcPr>
            <w:tcW w:w="4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;Times New Roma" w:cs="Liberation Serif;Times New Roma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Liberation Serif;Times New Roma" w:cs="Liberation Serif;Times New Roma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  <w:t>Kuratorium Oświaty w Olsztynie, pracownik socjalny GOPS w Janowcu Kościelnym, Szkoła Podstawowa w Waśniewie, Zespół Szkół w Janowcu Kościelnym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pacing w:val="0"/>
                <w:sz w:val="22"/>
                <w:szCs w:val="22"/>
              </w:rPr>
            </w:pPr>
            <w:r>
              <w:rPr>
                <w:rFonts w:ascii="Liberation Serif" w:hAnsi="Liberation Serif"/>
                <w:spacing w:val="0"/>
                <w:sz w:val="22"/>
                <w:szCs w:val="22"/>
              </w:rPr>
            </w:r>
          </w:p>
        </w:tc>
      </w:tr>
      <w:tr>
        <w:trPr>
          <w:trHeight w:val="566" w:hRule="atLeast"/>
        </w:trPr>
        <w:tc>
          <w:tcPr>
            <w:tcW w:w="187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pacing w:lineRule="auto" w:line="240" w:before="0" w:after="200"/>
              <w:ind w:left="0" w:right="0" w:hanging="0"/>
              <w:jc w:val="left"/>
              <w:rPr>
                <w:rFonts w:ascii="Liberation Serif" w:hAnsi="Liberation Serif" w:eastAsia="Calibri" w:cs="Calibri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Calibri" w:cs="Calibri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</w:tc>
        <w:tc>
          <w:tcPr>
            <w:tcW w:w="3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Times New Roman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  <w:t xml:space="preserve">Objęcie dzieci indywidualną terapią psychologiczno-pedagogiczną 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pacing w:val="0"/>
                <w:sz w:val="22"/>
                <w:szCs w:val="22"/>
              </w:rPr>
            </w:pPr>
            <w:r>
              <w:rPr>
                <w:rFonts w:ascii="Liberation Serif" w:hAnsi="Liberation Serif"/>
                <w:spacing w:val="0"/>
                <w:sz w:val="22"/>
                <w:szCs w:val="22"/>
              </w:rPr>
            </w:r>
          </w:p>
        </w:tc>
        <w:tc>
          <w:tcPr>
            <w:tcW w:w="4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highlight w:val="white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  <w:t>Poradnia Psychologiczno-Pedagogiczna w Nidzicy</w:t>
            </w:r>
          </w:p>
        </w:tc>
      </w:tr>
      <w:tr>
        <w:trPr>
          <w:trHeight w:val="1175" w:hRule="atLeast"/>
        </w:trPr>
        <w:tc>
          <w:tcPr>
            <w:tcW w:w="187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pacing w:lineRule="auto" w:line="240" w:before="0" w:after="200"/>
              <w:ind w:left="0" w:right="0" w:hanging="0"/>
              <w:jc w:val="left"/>
              <w:rPr>
                <w:rFonts w:ascii="Liberation Serif" w:hAnsi="Liberation Serif" w:eastAsia="Calibri" w:cs="Calibri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Calibri" w:cs="Calibri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</w:tc>
        <w:tc>
          <w:tcPr>
            <w:tcW w:w="3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Times New Roman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  <w:t>Współfinansowanie pobytu dziecka w rodzinnej i instytucjonalnej pieczy zastępczej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pacing w:val="0"/>
                <w:sz w:val="22"/>
                <w:szCs w:val="22"/>
              </w:rPr>
            </w:pPr>
            <w:r>
              <w:rPr>
                <w:rFonts w:ascii="Liberation Serif" w:hAnsi="Liberation Serif"/>
                <w:spacing w:val="0"/>
                <w:sz w:val="22"/>
                <w:szCs w:val="22"/>
              </w:rPr>
            </w:r>
          </w:p>
        </w:tc>
        <w:tc>
          <w:tcPr>
            <w:tcW w:w="4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Times New Roman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  <w:t>Urząd Gminy w Janowcu Kościelnym, GOPS w Janowcu Kościelnym , PCPR w Nidzicy</w:t>
            </w:r>
          </w:p>
        </w:tc>
      </w:tr>
      <w:tr>
        <w:trPr>
          <w:trHeight w:val="789" w:hRule="atLeast"/>
        </w:trPr>
        <w:tc>
          <w:tcPr>
            <w:tcW w:w="187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pacing w:lineRule="auto" w:line="240" w:before="0" w:after="200"/>
              <w:ind w:left="0" w:right="0" w:hanging="0"/>
              <w:jc w:val="left"/>
              <w:rPr>
                <w:rFonts w:ascii="Liberation Serif" w:hAnsi="Liberation Serif" w:eastAsia="Calibri" w:cs="Calibri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Calibri" w:cs="Calibri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</w:tc>
        <w:tc>
          <w:tcPr>
            <w:tcW w:w="3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highlight w:val="white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  <w:t>Monitoring sytuacji rodzin zagrożonych dysfunkcjami/rodzin dysfunkcyjnych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;Times New Roma" w:cs="Liberation Serif;Times New Roma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Liberation Serif;Times New Roma" w:cs="Liberation Serif;Times New Roma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;Times New Roma" w:cs="Liberation Serif;Times New Roma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Liberation Serif;Times New Roma" w:cs="Liberation Serif;Times New Roma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pacing w:val="0"/>
                <w:sz w:val="22"/>
                <w:szCs w:val="22"/>
              </w:rPr>
            </w:pPr>
            <w:r>
              <w:rPr>
                <w:rFonts w:ascii="Liberation Serif" w:hAnsi="Liberation Serif"/>
                <w:spacing w:val="0"/>
                <w:sz w:val="22"/>
                <w:szCs w:val="22"/>
              </w:rPr>
            </w:r>
          </w:p>
        </w:tc>
        <w:tc>
          <w:tcPr>
            <w:tcW w:w="4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highlight w:val="white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  <w:t>pracownik socjalny GOPS w Janowcu Kościelnym , asystent rodziny przy GOPS w Janowcu Kościelnym, Zespół Kuratorskiej Służby Sądowej przy Sądzie Rejonowym w Nidzicy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highlight w:val="white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pacing w:val="0"/>
                <w:sz w:val="22"/>
                <w:szCs w:val="22"/>
              </w:rPr>
            </w:pPr>
            <w:r>
              <w:rPr>
                <w:rFonts w:ascii="Liberation Serif" w:hAnsi="Liberation Serif"/>
                <w:spacing w:val="0"/>
                <w:sz w:val="22"/>
                <w:szCs w:val="22"/>
              </w:rPr>
            </w:r>
          </w:p>
        </w:tc>
      </w:tr>
      <w:tr>
        <w:trPr>
          <w:trHeight w:val="1" w:hRule="atLeast"/>
        </w:trPr>
        <w:tc>
          <w:tcPr>
            <w:tcW w:w="187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tabs>
                <w:tab w:val="left" w:pos="225" w:leader="none"/>
              </w:tabs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Times New Roman"/>
                <w:b/>
                <w:b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A"/>
                <w:spacing w:val="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tabs>
                <w:tab w:val="left" w:pos="225" w:leader="none"/>
              </w:tabs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A"/>
                <w:spacing w:val="0"/>
                <w:sz w:val="22"/>
                <w:szCs w:val="22"/>
                <w:shd w:fill="FFFFFF" w:val="clear"/>
              </w:rPr>
              <w:t>Umożliwienie powrotu dzieciom do rodzin biologicznych</w:t>
            </w:r>
          </w:p>
        </w:tc>
        <w:tc>
          <w:tcPr>
            <w:tcW w:w="3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Times New Roman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  <w:t>Utrzymanie osobistych kontaktów dzieci z rodzicami, za wyjątkiem przypadków, w których sąd zakazał takich kontaktów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pacing w:val="0"/>
                <w:sz w:val="22"/>
                <w:szCs w:val="22"/>
              </w:rPr>
            </w:pPr>
            <w:r>
              <w:rPr>
                <w:rFonts w:ascii="Liberation Serif" w:hAnsi="Liberation Serif"/>
                <w:spacing w:val="0"/>
                <w:sz w:val="22"/>
                <w:szCs w:val="22"/>
              </w:rPr>
            </w:r>
          </w:p>
        </w:tc>
        <w:tc>
          <w:tcPr>
            <w:tcW w:w="4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Times New Roman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  <w:t>pracownik socjalny GOPS w Janowcu Kościelnym, asystent rodziny przy GOPS w Janowcu Kościelnym, PCPR w Nidzicy, Zespół Kuratorskiej Służby Sądowej przy Sądzie Rejonowym w Nidzicy</w:t>
            </w:r>
          </w:p>
        </w:tc>
      </w:tr>
      <w:tr>
        <w:trPr>
          <w:trHeight w:val="599" w:hRule="atLeast"/>
        </w:trPr>
        <w:tc>
          <w:tcPr>
            <w:tcW w:w="187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pacing w:lineRule="auto" w:line="240" w:before="0" w:after="200"/>
              <w:ind w:left="0" w:right="0" w:hanging="0"/>
              <w:jc w:val="left"/>
              <w:rPr>
                <w:rFonts w:ascii="Liberation Serif" w:hAnsi="Liberation Serif" w:eastAsia="Calibri" w:cs="Calibri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Calibri" w:cs="Calibri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</w:tc>
        <w:tc>
          <w:tcPr>
            <w:tcW w:w="3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Times New Roman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  <w:t>Udzielenie pomocy rodzinom biologicznym w poszukiwaniu, podejmowaniu pracy zarobkowej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pacing w:val="0"/>
                <w:sz w:val="22"/>
                <w:szCs w:val="22"/>
              </w:rPr>
            </w:pPr>
            <w:r>
              <w:rPr>
                <w:rFonts w:ascii="Liberation Serif" w:hAnsi="Liberation Serif"/>
                <w:spacing w:val="0"/>
                <w:sz w:val="22"/>
                <w:szCs w:val="22"/>
              </w:rPr>
            </w:r>
          </w:p>
        </w:tc>
        <w:tc>
          <w:tcPr>
            <w:tcW w:w="4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Times New Roman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  <w:t>pracownik socjalny GOPS  w Janowcu Kościelnym, PUP w Nidzicy,</w:t>
            </w:r>
          </w:p>
        </w:tc>
      </w:tr>
      <w:tr>
        <w:trPr>
          <w:trHeight w:val="599" w:hRule="atLeast"/>
        </w:trPr>
        <w:tc>
          <w:tcPr>
            <w:tcW w:w="187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pacing w:lineRule="auto" w:line="240" w:before="0" w:after="200"/>
              <w:ind w:left="0" w:right="0" w:hanging="0"/>
              <w:jc w:val="left"/>
              <w:rPr>
                <w:rFonts w:ascii="Liberation Serif" w:hAnsi="Liberation Serif" w:eastAsia="Calibri" w:cs="Calibri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Calibri" w:cs="Calibri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</w:tc>
        <w:tc>
          <w:tcPr>
            <w:tcW w:w="3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Times New Roman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  <w:t xml:space="preserve">Wsparcie finansowe rodzin dostosowane do bieżących potrzeb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pacing w:val="0"/>
                <w:sz w:val="22"/>
                <w:szCs w:val="22"/>
              </w:rPr>
            </w:pPr>
            <w:r>
              <w:rPr>
                <w:rFonts w:ascii="Liberation Serif" w:hAnsi="Liberation Serif"/>
                <w:spacing w:val="0"/>
                <w:sz w:val="22"/>
                <w:szCs w:val="22"/>
              </w:rPr>
            </w:r>
          </w:p>
        </w:tc>
        <w:tc>
          <w:tcPr>
            <w:tcW w:w="4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Times New Roman"/>
                <w:color w:val="00000A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pacing w:val="0"/>
                <w:sz w:val="22"/>
                <w:szCs w:val="22"/>
                <w:shd w:fill="FFFFFF" w:val="clear"/>
              </w:rPr>
              <w:t>GOPS  w Janowcu Kościelnym, Urząd Gminy w Janowcu Kościelnym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shd w:fill="FFFFFF" w:val="clear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shd w:fill="FFFFFF" w:val="clear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</w:r>
    </w:p>
    <w:p>
      <w:pPr>
        <w:pStyle w:val="Nagwek1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VII. Adresaci programu i czas jego realizacji </w:t>
      </w:r>
    </w:p>
    <w:p>
      <w:pPr>
        <w:pStyle w:val="Normal"/>
        <w:tabs>
          <w:tab w:val="left" w:pos="570" w:leader="none"/>
        </w:tabs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ab/>
        <w:t>Odbiorcami działań ujętych w Programie są rodziny zamieszkałe na terenie Gminy Janowiec Kościelny, które przejawiają problemy opiekuńczo-wychowawcze, zagrożone umieszczeniem dzieci w pieczy zastępczej oraz takie, które wyrażają chęć współpracy na rzecz odzyskania opieki nad dziećmi, a tym samym ich powrotu do domu rodzinnego.</w:t>
      </w:r>
    </w:p>
    <w:p>
      <w:pPr>
        <w:pStyle w:val="Normal"/>
        <w:tabs>
          <w:tab w:val="left" w:pos="570" w:leader="none"/>
        </w:tabs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ab/>
        <w:t>Realizacja gminnego programu wspierania rodziny została zaplanowana na lata 2016 – 2018. Jest on dokumentem otwartym, może podlegać okresowej weryfikacji, modyfikacji i uzupełnieniu.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 w:eastAsia="Times New Roman" w:cs="Times New Roman"/>
          <w:b/>
          <w:b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Liberation Serif" w:hAnsi="Liberation Serif"/>
          <w:b/>
          <w:color w:val="00000A"/>
          <w:spacing w:val="0"/>
          <w:sz w:val="24"/>
          <w:szCs w:val="24"/>
          <w:shd w:fill="FFFFFF" w:val="clear"/>
        </w:rPr>
      </w:r>
    </w:p>
    <w:p>
      <w:pPr>
        <w:pStyle w:val="Nagwek1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VIII. Ewaluacja i monitoring programu</w:t>
      </w:r>
    </w:p>
    <w:p>
      <w:pPr>
        <w:pStyle w:val="Normal"/>
        <w:tabs>
          <w:tab w:val="left" w:pos="570" w:leader="none"/>
        </w:tabs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ab/>
        <w:t>Ewaluacja programu będzie oparta na gromadzeniu, analizie i interpretacji danych. Zostaną one pozyskane poprzez bezpośrednią rozmowę, obserwację lub telefoniczny kontakt z członkami rodzin, asystentem rodziny, opiekunami pieczy zastępczej, środowiskiem sąsiedzkim, pracownikami instytucjonalnych form pomocy rodzinie.</w:t>
      </w:r>
    </w:p>
    <w:p>
      <w:pPr>
        <w:pStyle w:val="Normal"/>
        <w:tabs>
          <w:tab w:val="left" w:pos="570" w:leader="none"/>
        </w:tabs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Wskaźniki osiągnięcia poszczególnych celów szczegółowych: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1. liczba rodzin wymagających wsparcia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2. liczba udzielonych porad przez specjalistów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3.liczba realizowanych projektów i programów profilaktyczno-edukacyjnych dla rodzin i dzieci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4. liczba osób uzależnionych, skierowanych na leczenie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5. liczba osób uzależnionych, które podjęły leczenie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6. liczba rodzin, którym przydzielono asystenta rodziny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7. udział asystentów rodziny w szkoleniach podnoszących ich kwalifikacje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8. udział pracowników socjalnych w szkoleniach dotyczących pracy z rodziną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9. liczba dzieci objętych terapią psychologiczno – pedagogiczną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10. liczba dzieci, którym zapewniono udział w zajęciach edukacyjnych, w tym z elementami przeciwdziałania uzależnieniom, połączonych z wypoczynkiem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11. liczba rodziców utrzymujących kontakty z dziećmi przebywającymi w pieczy zastępczej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12. liczba osób, które podjęły zatrudnienie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13. liczba rodzin, które otrzymały wsparcie finansowe lub rzeczowe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14. liczba dzieci, którym opłacono dożywianie w szkole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15. liczba rodzin, które nabyły podstawy prawidłowego prowadzenia gospodarstwa domowego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16. liczba dzieci, które powróciły do rodziny naturalnej.</w:t>
      </w:r>
    </w:p>
    <w:p>
      <w:pPr>
        <w:pStyle w:val="Normal"/>
        <w:tabs>
          <w:tab w:val="left" w:pos="630" w:leader="none"/>
        </w:tabs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ab/>
        <w:t>Uzyskane dane pozwolą na ocenę wartości programu oraz pomogą w dalszym planowaniu, realizacji i rozwoju jego działań. Ewaluacja będzie miała charakter usprawniający i wskazujący kierunki ewentualnych zmian w zapisach programowych. Pozwoli na sprawdzenie efektywności i skuteczności przyjętych założeń oraz sposobu wydatkowania środków przeznaczonych na ich realizację.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</w:r>
    </w:p>
    <w:p>
      <w:pPr>
        <w:pStyle w:val="Nagwek1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IX. Źródła finansowania programu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ab/>
        <w:t>Źródła finansowania zadań Gminnego Programu Wspierania Rodziny na lata 2016-2018 mogą być środki finansowe pochodzące: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1. z budżetu gminy,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2. z budżetu państwa,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3. z funduszy zewnętrznych, </w:t>
      </w:r>
      <w:r>
        <w:rPr>
          <w:rFonts w:eastAsia="sans-serif" w:cs="sans-serif" w:ascii="Liberation Serif" w:hAnsi="Liberation Serif"/>
          <w:color w:val="00000A"/>
          <w:spacing w:val="0"/>
          <w:sz w:val="24"/>
          <w:szCs w:val="24"/>
          <w:shd w:fill="FFFFFF" w:val="clear"/>
        </w:rPr>
        <w:t>w tym: rz</w:t>
      </w: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ą</w:t>
      </w:r>
      <w:r>
        <w:rPr>
          <w:rFonts w:eastAsia="sans-serif" w:cs="sans-serif" w:ascii="Liberation Serif" w:hAnsi="Liberation Serif"/>
          <w:color w:val="00000A"/>
          <w:spacing w:val="0"/>
          <w:sz w:val="24"/>
          <w:szCs w:val="24"/>
          <w:shd w:fill="FFFFFF" w:val="clear"/>
        </w:rPr>
        <w:t>dowych, pozarz</w:t>
      </w: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ą</w:t>
      </w:r>
      <w:r>
        <w:rPr>
          <w:rFonts w:eastAsia="sans-serif" w:cs="sans-serif" w:ascii="Liberation Serif" w:hAnsi="Liberation Serif"/>
          <w:color w:val="00000A"/>
          <w:spacing w:val="0"/>
          <w:sz w:val="24"/>
          <w:szCs w:val="24"/>
          <w:shd w:fill="FFFFFF" w:val="clear"/>
        </w:rPr>
        <w:t>dowych, program</w:t>
      </w: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ó</w:t>
      </w:r>
      <w:r>
        <w:rPr>
          <w:rFonts w:eastAsia="sans-serif" w:cs="sans-serif" w:ascii="Liberation Serif" w:hAnsi="Liberation Serif"/>
          <w:color w:val="00000A"/>
          <w:spacing w:val="0"/>
          <w:sz w:val="24"/>
          <w:szCs w:val="24"/>
          <w:shd w:fill="FFFFFF" w:val="clear"/>
        </w:rPr>
        <w:t>w celowych i funduszy unijnych.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</w:r>
    </w:p>
    <w:p>
      <w:pPr>
        <w:pStyle w:val="Nagwek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X. Sposób kontroli realizacji programu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1. W terminie do dnia 31 marca każdego roku  będzie składana informacja dla Rady Gminy Janowiec Kościelny z realizacji zadań z zakresu wspierania rodziny.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>2. Sporządzanie sprawozdań rzeczowo – finansowych z zakresu wspierania rodziny oraz przekazywanie ich wojewodzie w wersji elektronicznej, z zastosowaniem systemu teleinformatycznego, o którym mowa w art. 187 ust. 3 ustawy o wspieraniu rodziny i systemie pieczy zastępczej.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</w:r>
    </w:p>
    <w:p>
      <w:pPr>
        <w:pStyle w:val="Nagwek1"/>
        <w:rPr>
          <w:rFonts w:ascii="Liberation Serif" w:hAnsi="Liberation Serif"/>
          <w:b/>
          <w:b/>
          <w:bCs/>
          <w:sz w:val="24"/>
          <w:szCs w:val="24"/>
        </w:rPr>
      </w:pPr>
      <w:bookmarkStart w:id="3" w:name="__DdeLink__4114_1612719777"/>
      <w:bookmarkEnd w:id="3"/>
      <w:r>
        <w:rPr>
          <w:rFonts w:ascii="Liberation Serif" w:hAnsi="Liberation Serif"/>
          <w:b/>
          <w:bCs/>
          <w:sz w:val="24"/>
          <w:szCs w:val="24"/>
        </w:rPr>
        <w:t>Zakończenie</w:t>
      </w:r>
    </w:p>
    <w:p>
      <w:pPr>
        <w:pStyle w:val="Normal"/>
        <w:tabs>
          <w:tab w:val="left" w:pos="570" w:leader="none"/>
        </w:tabs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ab/>
        <w:t xml:space="preserve">Przepisy ustawy z dnia 9 czerwca 2011 roku o wspieraniu rodziny i systemie przeczy zastępczej wyznaczają dwa zasadnicze obszary działań. Pierwszym z nich jest położenie nacisku na utrzymanie dzieci w naturalnym środowisku, drugim jest zapewnienie sprawnego funkcjonowania systemu pieczy zastępczej w przypadkach niemożności sprawowania opieki i wychowania przez rodziców. </w:t>
      </w:r>
    </w:p>
    <w:p>
      <w:pPr>
        <w:pStyle w:val="Normal"/>
        <w:tabs>
          <w:tab w:val="left" w:pos="600" w:leader="none"/>
        </w:tabs>
        <w:suppressAutoHyphens w:val="true"/>
        <w:spacing w:lineRule="exact" w:line="36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pacing w:val="0"/>
          <w:sz w:val="24"/>
          <w:szCs w:val="24"/>
          <w:shd w:fill="FFFFFF" w:val="clear"/>
        </w:rPr>
        <w:tab/>
        <w:t xml:space="preserve">Podsumowując, zakłada się w Programie stworzenie na terenie Gminy Janowiec Kościelny optymalnych warunków dla poprawy życia dzieci i rodzin.  Wsparcie rodzin będzie miało charakter profilaktyczny, ochronny, w rodzinie w pierwszej kolejności zostaną stworzone możliwości samodzielnego zmierzania się ze swoimi problemami. Tylko wtedy można zwiększyć jej szanse na prawidłowe funkcjonowanie w środowisku oraz wykorzystanie własnej aktywności i wewnętrznego potencjału, w celu zdobywania nowych umiejętności. 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/>
      </w:r>
    </w:p>
    <w:sectPr>
      <w:footerReference w:type="default" r:id="rId4"/>
      <w:type w:val="nextPage"/>
      <w:pgSz w:w="11906" w:h="16838"/>
      <w:pgMar w:left="1470" w:right="1421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15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SimSun" w:cs="Mangal"/>
      <w:color w:val="00000A"/>
      <w:sz w:val="24"/>
      <w:szCs w:val="24"/>
      <w:highlight w:val="white"/>
      <w:lang w:val="pl-PL" w:eastAsia="zh-CN" w:bidi="hi-IN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sz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1">
    <w:name w:val="ListLabel 1"/>
    <w:qFormat/>
    <w:rPr>
      <w:rFonts w:ascii="Times New Roman" w:hAnsi="Times New Roman" w:cs="Times New Roman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sz w:val="24"/>
    </w:rPr>
  </w:style>
  <w:style w:type="character" w:styleId="ListLabel4">
    <w:name w:val="ListLabel 4"/>
    <w:qFormat/>
    <w:rPr>
      <w:rFonts w:ascii="Times New Roman" w:hAnsi="Times New Roman" w:cs="Times New Roman"/>
      <w:sz w:val="24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ListLabel5">
    <w:name w:val="ListLabel 5"/>
    <w:qFormat/>
    <w:rPr>
      <w:rFonts w:ascii="Times New Roman" w:hAnsi="Times New Roman" w:cs="Times New Roman"/>
      <w:sz w:val="24"/>
    </w:rPr>
  </w:style>
  <w:style w:type="character" w:styleId="ListLabel6">
    <w:name w:val="ListLabel 6"/>
    <w:qFormat/>
    <w:rPr>
      <w:rFonts w:ascii="Times New Roman" w:hAnsi="Times New Roman" w:cs="Times New Roman"/>
      <w:sz w:val="24"/>
    </w:rPr>
  </w:style>
  <w:style w:type="character" w:styleId="ListLabel7">
    <w:name w:val="ListLabel 7"/>
    <w:qFormat/>
    <w:rPr>
      <w:rFonts w:ascii="Times New Roman" w:hAnsi="Times New Roman" w:cs="Times New Roman"/>
      <w:sz w:val="24"/>
    </w:rPr>
  </w:style>
  <w:style w:type="character" w:styleId="ListLabel8">
    <w:name w:val="ListLabel 8"/>
    <w:qFormat/>
    <w:rPr>
      <w:rFonts w:ascii="Times New Roman" w:hAnsi="Times New Roman" w:cs="Times New Roman"/>
      <w:sz w:val="24"/>
    </w:rPr>
  </w:style>
  <w:style w:type="character" w:styleId="ListLabel9">
    <w:name w:val="ListLabel 9"/>
    <w:qFormat/>
    <w:rPr>
      <w:rFonts w:ascii="Times New Roman" w:hAnsi="Times New Roman" w:cs="Times New Roman"/>
      <w:sz w:val="24"/>
    </w:rPr>
  </w:style>
  <w:style w:type="character" w:styleId="Czeindeksu">
    <w:name w:val="Łącze indeksu"/>
    <w:qFormat/>
    <w:rPr/>
  </w:style>
  <w:style w:type="character" w:styleId="ListLabel10">
    <w:name w:val="ListLabel 10"/>
    <w:qFormat/>
    <w:rPr>
      <w:rFonts w:ascii="Times New Roman" w:hAnsi="Times New Roman" w:cs="Times New Roman"/>
      <w:sz w:val="24"/>
    </w:rPr>
  </w:style>
  <w:style w:type="character" w:styleId="ListLabel11">
    <w:name w:val="ListLabel 11"/>
    <w:qFormat/>
    <w:rPr>
      <w:rFonts w:ascii="Times New Roman" w:hAnsi="Times New Roman" w:cs="Times New Roman"/>
      <w:sz w:val="24"/>
    </w:rPr>
  </w:style>
  <w:style w:type="character" w:styleId="ListLabel12">
    <w:name w:val="ListLabel 12"/>
    <w:qFormat/>
    <w:rPr>
      <w:rFonts w:ascii="Times New Roman" w:hAnsi="Times New Roman" w:cs="Times New Roman"/>
      <w:sz w:val="24"/>
    </w:rPr>
  </w:style>
  <w:style w:type="character" w:styleId="ListLabel13">
    <w:name w:val="ListLabel 13"/>
    <w:qFormat/>
    <w:rPr>
      <w:rFonts w:ascii="Liberation Serif" w:hAnsi="Liberation Serif" w:cs="Symbol"/>
      <w:sz w:val="24"/>
    </w:rPr>
  </w:style>
  <w:style w:type="character" w:styleId="ListLabel14">
    <w:name w:val="ListLabel 14"/>
    <w:qFormat/>
    <w:rPr>
      <w:rFonts w:ascii="Liberation Serif" w:hAnsi="Liberation Serif" w:cs="Symbol"/>
      <w:sz w:val="24"/>
    </w:rPr>
  </w:style>
  <w:style w:type="character" w:styleId="ListLabel15">
    <w:name w:val="ListLabel 15"/>
    <w:qFormat/>
    <w:rPr>
      <w:rFonts w:ascii="Liberation Serif" w:hAnsi="Liberation Serif" w:cs="Symbol"/>
      <w:sz w:val="24"/>
    </w:rPr>
  </w:style>
  <w:style w:type="character" w:styleId="Domylnaczcionkaakapitu3">
    <w:name w:val="Domyślna czcionka akapitu3"/>
    <w:qFormat/>
    <w:rPr/>
  </w:style>
  <w:style w:type="character" w:styleId="Mocnowyrniony">
    <w:name w:val="Mocno wyróżniony"/>
    <w:basedOn w:val="Domylnaczcionkaakapitu3"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  <w:lang w:eastAsia="en-US"/>
    </w:rPr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agwekspisutreci">
    <w:name w:val="Nagłówek spisu treści"/>
    <w:basedOn w:val="Nagwek"/>
    <w:pPr/>
    <w:rPr/>
  </w:style>
  <w:style w:type="paragraph" w:styleId="Spistreci1">
    <w:name w:val="Spis treści 1"/>
    <w:basedOn w:val="Indeks"/>
    <w:pPr/>
    <w:rPr/>
  </w:style>
  <w:style w:type="paragraph" w:styleId="Przypisdolny">
    <w:name w:val="Przypis dolny"/>
    <w:basedOn w:val="Normal"/>
    <w:pPr/>
    <w:rPr/>
  </w:style>
  <w:style w:type="paragraph" w:styleId="Przypiskocowy">
    <w:name w:val="Przypis końcowy"/>
    <w:basedOn w:val="Normal"/>
    <w:pPr/>
    <w:rPr/>
  </w:style>
  <w:style w:type="paragraph" w:styleId="Spistreci4">
    <w:name w:val="Spis treści 4"/>
    <w:basedOn w:val="Indeks"/>
    <w:pPr>
      <w:tabs>
        <w:tab w:val="right" w:pos="8796" w:leader="dot"/>
      </w:tabs>
      <w:ind w:left="849" w:right="0" w:hanging="0"/>
    </w:pPr>
    <w:rPr/>
  </w:style>
  <w:style w:type="paragraph" w:styleId="Spistreci6">
    <w:name w:val="Spis treści 6"/>
    <w:basedOn w:val="Indeks"/>
    <w:pPr/>
    <w:rPr/>
  </w:style>
  <w:style w:type="paragraph" w:styleId="Podtytu">
    <w:name w:val="Podtytuł"/>
    <w:basedOn w:val="Nagwek"/>
    <w:pPr/>
    <w:rPr/>
  </w:style>
  <w:style w:type="paragraph" w:styleId="Nagwkiindeksuobiektu">
    <w:name w:val="Nagłówki indeksu obiektu"/>
    <w:basedOn w:val="Nagwek"/>
    <w:qFormat/>
    <w:pPr/>
    <w:rPr/>
  </w:style>
  <w:style w:type="paragraph" w:styleId="Tytu">
    <w:name w:val="Tytuł"/>
    <w:basedOn w:val="Nagwek"/>
    <w:pPr/>
    <w:rPr/>
  </w:style>
  <w:style w:type="paragraph" w:styleId="Nagwekbibliografii">
    <w:name w:val="Nagłówek bibliografii"/>
    <w:basedOn w:val="Nagwek"/>
    <w:pPr/>
    <w:rPr/>
  </w:style>
  <w:style w:type="paragraph" w:styleId="Spistreci2">
    <w:name w:val="Spis treści 2"/>
    <w:basedOn w:val="Indeks"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150</TotalTime>
  <Application>LibreOffice/5.0.4.2$Windows_x86 LibreOffice_project/2b9802c1994aa0b7dc6079e128979269cf95bc78</Application>
  <Paragraphs>292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2016-02-02T11:20:21Z</dcterms:created>
  <dc:language>pl-PL</dc:language>
  <cp:lastPrinted>2016-03-08T09:17:14Z</cp:lastPrinted>
  <dcterms:modified xsi:type="dcterms:W3CDTF">2016-03-08T12:20:31Z</dcterms:modified>
  <cp:revision>24</cp:revision>
</cp:coreProperties>
</file>