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E7C8" w14:textId="16724ECC" w:rsidR="00EC7ABB" w:rsidRPr="00EC7ABB" w:rsidRDefault="000F4C74" w:rsidP="00EC7ABB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EC7ABB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 xml:space="preserve">Zapytanie ofertowe </w:t>
      </w:r>
      <w:r w:rsidR="00EC7ABB" w:rsidRPr="00EC7ABB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 xml:space="preserve">Nr </w:t>
      </w:r>
      <w:r w:rsidR="00EC7ABB" w:rsidRPr="00EC7ABB">
        <w:rPr>
          <w:rFonts w:cstheme="minorHAnsi"/>
          <w:b/>
          <w:bCs/>
          <w:sz w:val="24"/>
          <w:szCs w:val="24"/>
        </w:rPr>
        <w:t>GT.271.12.2022</w:t>
      </w:r>
    </w:p>
    <w:p w14:paraId="13645285" w14:textId="013AE7C2" w:rsidR="00597FA2" w:rsidRPr="00215022" w:rsidRDefault="000F4C74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na realizację zadania pn.</w:t>
      </w:r>
    </w:p>
    <w:p w14:paraId="46511B62" w14:textId="51AC9E69" w:rsidR="00597FA2" w:rsidRPr="00215022" w:rsidRDefault="00597FA2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"</w:t>
      </w:r>
      <w:bookmarkStart w:id="0" w:name="_Hlk118119390"/>
      <w:r w:rsidR="00C82475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Standaryzacja Środowiskowego Domu Samopomocy w Janowcu Kościelnym – montaż i wymiana stolarki okiennej</w:t>
      </w:r>
      <w:bookmarkEnd w:id="0"/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”</w:t>
      </w:r>
    </w:p>
    <w:p w14:paraId="48F0E29A" w14:textId="77777777" w:rsidR="00597FA2" w:rsidRPr="00215022" w:rsidRDefault="00597FA2" w:rsidP="00597FA2">
      <w:pPr>
        <w:spacing w:after="0" w:line="240" w:lineRule="auto"/>
        <w:jc w:val="center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6CA1AD4C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A412290" w14:textId="4C8647C2" w:rsidR="000F4C74" w:rsidRPr="00215022" w:rsidRDefault="000F4C74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INWESTOR:</w:t>
      </w:r>
    </w:p>
    <w:p w14:paraId="3D1B4EF6" w14:textId="14AC0B7C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Gmina Janowiec Kościelny</w:t>
      </w:r>
    </w:p>
    <w:p w14:paraId="27415383" w14:textId="5FCB6C06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13-111 Janowiec Kościelny 62</w:t>
      </w:r>
    </w:p>
    <w:p w14:paraId="19FC0B75" w14:textId="0AAD5F72" w:rsidR="000F4C74" w:rsidRPr="00970EB1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val="en-US" w:eastAsia="pl-PL"/>
        </w:rPr>
      </w:pPr>
      <w:r w:rsidRPr="00970EB1">
        <w:rPr>
          <w:rFonts w:cstheme="minorHAnsi"/>
          <w:sz w:val="24"/>
          <w:szCs w:val="24"/>
          <w:lang w:val="en-US" w:eastAsia="pl-PL"/>
        </w:rPr>
        <w:t>Tel. 89 6262002</w:t>
      </w:r>
    </w:p>
    <w:p w14:paraId="2D1A7A95" w14:textId="5B95F7B4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val="en-AU" w:eastAsia="pl-PL"/>
        </w:rPr>
      </w:pPr>
      <w:r w:rsidRPr="00215022">
        <w:rPr>
          <w:rFonts w:cstheme="minorHAnsi"/>
          <w:sz w:val="24"/>
          <w:szCs w:val="24"/>
          <w:lang w:val="en-AU" w:eastAsia="pl-PL"/>
        </w:rPr>
        <w:t xml:space="preserve">e-mail: </w:t>
      </w:r>
      <w:hyperlink r:id="rId5" w:history="1">
        <w:r w:rsidRPr="00215022">
          <w:rPr>
            <w:rStyle w:val="Hipercze"/>
            <w:rFonts w:cstheme="minorHAnsi"/>
            <w:sz w:val="24"/>
            <w:szCs w:val="24"/>
            <w:lang w:val="en-AU" w:eastAsia="pl-PL"/>
          </w:rPr>
          <w:t>gmina@janowiec.com.pl</w:t>
        </w:r>
      </w:hyperlink>
    </w:p>
    <w:p w14:paraId="0A66DED5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val="en-AU" w:eastAsia="pl-PL"/>
        </w:rPr>
      </w:pPr>
    </w:p>
    <w:p w14:paraId="01F02E6B" w14:textId="41C8B8F6" w:rsidR="000F4C74" w:rsidRPr="00215022" w:rsidRDefault="00597FA2" w:rsidP="00597FA2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 w:rsidRPr="00215022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1 </w:t>
      </w:r>
      <w:r w:rsidR="000F4C74" w:rsidRPr="00215022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OPIS PRZEDMIOTU ZAMÓWIENIA:</w:t>
      </w:r>
    </w:p>
    <w:p w14:paraId="323435B4" w14:textId="77777777" w:rsidR="000F4C74" w:rsidRPr="00C82475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82475">
        <w:rPr>
          <w:rFonts w:cstheme="minorHAnsi"/>
          <w:sz w:val="24"/>
          <w:szCs w:val="24"/>
          <w:lang w:eastAsia="pl-PL"/>
        </w:rPr>
        <w:t>Przedmiotem zamówienia jest wykonie inwestycji pn.:</w:t>
      </w:r>
    </w:p>
    <w:p w14:paraId="0B905FDA" w14:textId="64BBA733" w:rsidR="000F4C74" w:rsidRPr="00C82475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82475">
        <w:rPr>
          <w:rFonts w:cstheme="minorHAnsi"/>
          <w:b/>
          <w:bCs/>
          <w:sz w:val="24"/>
          <w:szCs w:val="24"/>
          <w:lang w:eastAsia="pl-PL"/>
        </w:rPr>
        <w:t>"</w:t>
      </w:r>
      <w:r w:rsidR="00C82475" w:rsidRPr="00C82475">
        <w:rPr>
          <w:rFonts w:cstheme="minorHAnsi"/>
          <w:b/>
          <w:bCs/>
          <w:sz w:val="24"/>
          <w:szCs w:val="24"/>
          <w:lang w:eastAsia="pl-PL"/>
        </w:rPr>
        <w:t>Standaryzacja Środowiskowego Domu Samopomocy w Janowcu Kościelnym – montaż i wymiana stolarki okiennej</w:t>
      </w:r>
      <w:r w:rsidRPr="00C82475">
        <w:rPr>
          <w:rFonts w:cstheme="minorHAnsi"/>
          <w:b/>
          <w:bCs/>
          <w:sz w:val="24"/>
          <w:szCs w:val="24"/>
          <w:lang w:eastAsia="pl-PL"/>
        </w:rPr>
        <w:t>”,</w:t>
      </w:r>
      <w:r w:rsidRPr="00C82475">
        <w:rPr>
          <w:rFonts w:cstheme="minorHAnsi"/>
          <w:sz w:val="24"/>
          <w:szCs w:val="24"/>
          <w:lang w:eastAsia="pl-PL"/>
        </w:rPr>
        <w:t xml:space="preserve"> w ramach której należy wykonać </w:t>
      </w:r>
      <w:r w:rsidR="00C82475">
        <w:rPr>
          <w:rFonts w:cstheme="minorHAnsi"/>
          <w:sz w:val="24"/>
          <w:szCs w:val="24"/>
          <w:lang w:eastAsia="pl-PL"/>
        </w:rPr>
        <w:t>montaż okien połaciowych oraz wymianę stolarki okiennej na piętrze budynku. Zadanie należy wykonać zgodnie z załączonym projektem budowlanym, specyfikacją techniczną robót oraz przedmiarem robót.</w:t>
      </w:r>
    </w:p>
    <w:p w14:paraId="7D615CD9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 </w:t>
      </w:r>
    </w:p>
    <w:p w14:paraId="1B33F1F0" w14:textId="674DAED5" w:rsidR="000F4C74" w:rsidRPr="00215022" w:rsidRDefault="00846E2B" w:rsidP="00846E2B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 xml:space="preserve">1.1 </w:t>
      </w:r>
      <w:r w:rsidR="000F4C74" w:rsidRPr="00215022">
        <w:rPr>
          <w:rFonts w:cstheme="minorHAnsi"/>
          <w:b/>
          <w:bCs/>
          <w:sz w:val="24"/>
          <w:szCs w:val="24"/>
          <w:lang w:eastAsia="pl-PL"/>
        </w:rPr>
        <w:t>Zamówienie wg Wspólnego Słownika Zamówień Publicznych:</w:t>
      </w:r>
    </w:p>
    <w:p w14:paraId="7D0D66CB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7B066F68" w14:textId="3713FE0D" w:rsidR="00846E2B" w:rsidRDefault="00C82475" w:rsidP="000F4C7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45453000-7 – roboty remontowe i renowacyjne</w:t>
      </w:r>
    </w:p>
    <w:p w14:paraId="318F5B5C" w14:textId="181E54BD" w:rsidR="00C82475" w:rsidRDefault="00C82475" w:rsidP="000F4C7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45260000-7 – roboty w zakresie wykonywania pokryć i konstrukcji dachowych i inne podobne roboty specjalistyczne</w:t>
      </w:r>
    </w:p>
    <w:p w14:paraId="5EA58D95" w14:textId="67EC00E9" w:rsidR="00C82475" w:rsidRDefault="00C82475" w:rsidP="000F4C7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45421000-4 – roboty w zakresie stolarki budowlanej</w:t>
      </w:r>
    </w:p>
    <w:p w14:paraId="63EBE5E6" w14:textId="77777777" w:rsidR="00C82475" w:rsidRPr="00215022" w:rsidRDefault="00C82475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EC5251A" w14:textId="0924A998" w:rsidR="000F4C74" w:rsidRPr="00215022" w:rsidRDefault="000F4C74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1.2 Szczegółowy opis przedmiotu zamówienia:</w:t>
      </w:r>
    </w:p>
    <w:p w14:paraId="59B8F40E" w14:textId="77777777" w:rsidR="00846E2B" w:rsidRPr="00215022" w:rsidRDefault="00846E2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C9AA0EC" w14:textId="7D74F892" w:rsidR="0083411B" w:rsidRPr="00215022" w:rsidRDefault="00C82475" w:rsidP="0083411B">
      <w:pPr>
        <w:tabs>
          <w:tab w:val="left" w:pos="66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 xml:space="preserve">Szczegółowy zakres przedmiotu zamówienia określają załączone: projekt budowlany, specyfikacja techniczna robót oraz przedmiar robót. Zakres stolarki do montażu/wymiany określa załącznik nr 3 „zakres robót” – stolarkę objętą zadaniem zaznaczono kolorem. </w:t>
      </w:r>
    </w:p>
    <w:p w14:paraId="0DED2AAE" w14:textId="35377BF1" w:rsidR="0083411B" w:rsidRPr="00215022" w:rsidRDefault="0083411B" w:rsidP="0083411B">
      <w:pPr>
        <w:tabs>
          <w:tab w:val="left" w:pos="6660"/>
        </w:tabs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ab/>
      </w:r>
    </w:p>
    <w:p w14:paraId="214BE02E" w14:textId="77777777" w:rsidR="00EA2F99" w:rsidRPr="00EA2F99" w:rsidRDefault="00EA2F99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EA2F99">
        <w:rPr>
          <w:rFonts w:cstheme="minorHAnsi"/>
          <w:b/>
          <w:bCs/>
          <w:sz w:val="24"/>
          <w:szCs w:val="24"/>
          <w:lang w:eastAsia="pl-PL"/>
        </w:rPr>
        <w:t>1.3 Zamówienie uzupełniające</w:t>
      </w:r>
    </w:p>
    <w:p w14:paraId="7F22BECB" w14:textId="0AA913CB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Zamawiający </w:t>
      </w:r>
      <w:r w:rsidR="00EA2F99">
        <w:rPr>
          <w:rFonts w:cstheme="minorHAnsi"/>
          <w:sz w:val="24"/>
          <w:szCs w:val="24"/>
          <w:lang w:eastAsia="pl-PL"/>
        </w:rPr>
        <w:t xml:space="preserve">nie przewiduje </w:t>
      </w:r>
      <w:r w:rsidRPr="00215022">
        <w:rPr>
          <w:rFonts w:cstheme="minorHAnsi"/>
          <w:sz w:val="24"/>
          <w:szCs w:val="24"/>
          <w:lang w:eastAsia="pl-PL"/>
        </w:rPr>
        <w:t>zamówień uzupełniających</w:t>
      </w:r>
      <w:r w:rsidR="00EA2F99">
        <w:rPr>
          <w:rFonts w:cstheme="minorHAnsi"/>
          <w:sz w:val="24"/>
          <w:szCs w:val="24"/>
          <w:lang w:eastAsia="pl-PL"/>
        </w:rPr>
        <w:t>.</w:t>
      </w:r>
    </w:p>
    <w:p w14:paraId="72FE7013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 </w:t>
      </w:r>
    </w:p>
    <w:p w14:paraId="261E6C56" w14:textId="51E417B6" w:rsidR="000F4C74" w:rsidRPr="00EA2F99" w:rsidRDefault="00EA2F99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EA2F99">
        <w:rPr>
          <w:rFonts w:cstheme="minorHAnsi"/>
          <w:b/>
          <w:bCs/>
          <w:sz w:val="24"/>
          <w:szCs w:val="24"/>
          <w:lang w:eastAsia="pl-PL"/>
        </w:rPr>
        <w:t>1.4 Pozostałe ustalenia</w:t>
      </w:r>
    </w:p>
    <w:p w14:paraId="782ED437" w14:textId="7A72BA72" w:rsidR="000F4C74" w:rsidRPr="00215022" w:rsidRDefault="000F4C74" w:rsidP="000F4C74">
      <w:pPr>
        <w:spacing w:after="0" w:line="240" w:lineRule="auto"/>
        <w:jc w:val="both"/>
        <w:rPr>
          <w:rFonts w:cstheme="minorHAnsi"/>
          <w:kern w:val="36"/>
          <w:sz w:val="24"/>
          <w:szCs w:val="24"/>
          <w:lang w:eastAsia="pl-PL"/>
        </w:rPr>
      </w:pPr>
      <w:r w:rsidRPr="00215022">
        <w:rPr>
          <w:rFonts w:cstheme="minorHAnsi"/>
          <w:kern w:val="36"/>
          <w:sz w:val="24"/>
          <w:szCs w:val="24"/>
          <w:lang w:eastAsia="pl-PL"/>
        </w:rPr>
        <w:t>Zaleca się, aby Wykonawca dokonał wizji lokalnej miejsca realizacji przedmiotu  zamówienia, a także zdobył, na własną odpowiedzialność i ryzyko, wszelkie dodatkowe informacje, które mogą być przydatne do przygotowania oferty, zawarcia umowy i wykonania przedmiotu zamówienia.</w:t>
      </w:r>
    </w:p>
    <w:p w14:paraId="535B1CFD" w14:textId="6273B71F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  </w:t>
      </w:r>
    </w:p>
    <w:p w14:paraId="3E4870D5" w14:textId="0F56AB21" w:rsidR="00DC00F1" w:rsidRPr="00C61311" w:rsidRDefault="00DC00F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2 SKŁADANIE OFERT</w:t>
      </w:r>
    </w:p>
    <w:p w14:paraId="69740613" w14:textId="282EBD66" w:rsidR="000F4C74" w:rsidRPr="00215022" w:rsidRDefault="00DC00F1" w:rsidP="000F4C74">
      <w:pPr>
        <w:spacing w:after="0" w:line="240" w:lineRule="auto"/>
        <w:jc w:val="both"/>
        <w:rPr>
          <w:rFonts w:cstheme="minorHAnsi"/>
          <w:b/>
          <w:bCs/>
          <w:kern w:val="36"/>
          <w:sz w:val="24"/>
          <w:szCs w:val="24"/>
          <w:lang w:eastAsia="pl-PL"/>
        </w:rPr>
      </w:pPr>
      <w:r w:rsidRPr="00215022">
        <w:rPr>
          <w:rFonts w:cstheme="minorHAnsi"/>
          <w:b/>
          <w:bCs/>
          <w:kern w:val="36"/>
          <w:sz w:val="24"/>
          <w:szCs w:val="24"/>
          <w:lang w:eastAsia="pl-PL"/>
        </w:rPr>
        <w:t>2.1 Termin i miejsce składania ofert:</w:t>
      </w:r>
    </w:p>
    <w:p w14:paraId="0E07A989" w14:textId="75F99830" w:rsidR="00DC00F1" w:rsidRPr="00215022" w:rsidRDefault="00DC00F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06F5ADE" w14:textId="4F64CA61" w:rsidR="00846E2B" w:rsidRPr="00215022" w:rsidRDefault="00846E2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Oferty należy złożyć najpóźniej do dnia </w:t>
      </w:r>
      <w:r w:rsidR="00C82475">
        <w:rPr>
          <w:rFonts w:cstheme="minorHAnsi"/>
          <w:sz w:val="24"/>
          <w:szCs w:val="24"/>
          <w:lang w:eastAsia="pl-PL"/>
        </w:rPr>
        <w:t>8</w:t>
      </w:r>
      <w:r w:rsidRPr="00215022">
        <w:rPr>
          <w:rFonts w:cstheme="minorHAnsi"/>
          <w:sz w:val="24"/>
          <w:szCs w:val="24"/>
          <w:lang w:eastAsia="pl-PL"/>
        </w:rPr>
        <w:t xml:space="preserve"> </w:t>
      </w:r>
      <w:r w:rsidR="00C61311">
        <w:rPr>
          <w:rFonts w:cstheme="minorHAnsi"/>
          <w:sz w:val="24"/>
          <w:szCs w:val="24"/>
          <w:lang w:eastAsia="pl-PL"/>
        </w:rPr>
        <w:t>listopada</w:t>
      </w:r>
      <w:r w:rsidRPr="00215022">
        <w:rPr>
          <w:rFonts w:cstheme="minorHAnsi"/>
          <w:sz w:val="24"/>
          <w:szCs w:val="24"/>
          <w:lang w:eastAsia="pl-PL"/>
        </w:rPr>
        <w:t xml:space="preserve"> 2022 roku do godziny </w:t>
      </w:r>
      <w:r w:rsidR="00C82475">
        <w:rPr>
          <w:rFonts w:cstheme="minorHAnsi"/>
          <w:sz w:val="24"/>
          <w:szCs w:val="24"/>
          <w:lang w:eastAsia="pl-PL"/>
        </w:rPr>
        <w:t>10</w:t>
      </w:r>
      <w:r w:rsidRPr="00215022">
        <w:rPr>
          <w:rFonts w:cstheme="minorHAnsi"/>
          <w:sz w:val="24"/>
          <w:szCs w:val="24"/>
          <w:lang w:eastAsia="pl-PL"/>
        </w:rPr>
        <w:t>.00:</w:t>
      </w:r>
    </w:p>
    <w:p w14:paraId="77527444" w14:textId="1270A35E" w:rsidR="00846E2B" w:rsidRPr="00215022" w:rsidRDefault="00846E2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lastRenderedPageBreak/>
        <w:t xml:space="preserve">- w sekretariacie Urzędu Gminy Janowiec Kościelny (13-111 Janowiec Kościelny 62) lub za pośrednictwem elektronicznych środków przekazu – e-mail: </w:t>
      </w:r>
      <w:hyperlink r:id="rId6" w:history="1">
        <w:r w:rsidRPr="00215022">
          <w:rPr>
            <w:rStyle w:val="Hipercze"/>
            <w:rFonts w:cstheme="minorHAnsi"/>
            <w:sz w:val="24"/>
            <w:szCs w:val="24"/>
            <w:lang w:eastAsia="pl-PL"/>
          </w:rPr>
          <w:t>gmina@janowiec.com.pl</w:t>
        </w:r>
      </w:hyperlink>
      <w:r w:rsidRPr="00215022">
        <w:rPr>
          <w:rFonts w:cstheme="minorHAnsi"/>
          <w:sz w:val="24"/>
          <w:szCs w:val="24"/>
          <w:lang w:eastAsia="pl-PL"/>
        </w:rPr>
        <w:t xml:space="preserve">, </w:t>
      </w:r>
      <w:proofErr w:type="spellStart"/>
      <w:r w:rsidRPr="00215022">
        <w:rPr>
          <w:rFonts w:cstheme="minorHAnsi"/>
          <w:sz w:val="24"/>
          <w:szCs w:val="24"/>
          <w:lang w:eastAsia="pl-PL"/>
        </w:rPr>
        <w:t>epuap</w:t>
      </w:r>
      <w:proofErr w:type="spellEnd"/>
      <w:r w:rsidRPr="00215022">
        <w:rPr>
          <w:rFonts w:cstheme="minorHAnsi"/>
          <w:sz w:val="24"/>
          <w:szCs w:val="24"/>
          <w:lang w:eastAsia="pl-PL"/>
        </w:rPr>
        <w:t xml:space="preserve">: </w:t>
      </w:r>
      <w:r w:rsidR="00970EB1">
        <w:rPr>
          <w:rFonts w:cstheme="minorHAnsi"/>
          <w:sz w:val="24"/>
          <w:szCs w:val="24"/>
          <w:lang w:eastAsia="pl-PL"/>
        </w:rPr>
        <w:t>/281101/</w:t>
      </w:r>
      <w:proofErr w:type="spellStart"/>
      <w:r w:rsidR="00970EB1">
        <w:rPr>
          <w:rFonts w:cstheme="minorHAnsi"/>
          <w:sz w:val="24"/>
          <w:szCs w:val="24"/>
          <w:lang w:eastAsia="pl-PL"/>
        </w:rPr>
        <w:t>SkrytkaESP</w:t>
      </w:r>
      <w:proofErr w:type="spellEnd"/>
      <w:r w:rsidR="00970EB1">
        <w:rPr>
          <w:rFonts w:cstheme="minorHAnsi"/>
          <w:sz w:val="24"/>
          <w:szCs w:val="24"/>
          <w:lang w:eastAsia="pl-PL"/>
        </w:rPr>
        <w:t>/</w:t>
      </w:r>
    </w:p>
    <w:p w14:paraId="158AC65A" w14:textId="6A42BDF2" w:rsidR="00846E2B" w:rsidRPr="00215022" w:rsidRDefault="00846E2B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47AF2FFD" w14:textId="4914ACB4" w:rsidR="00DC00F1" w:rsidRPr="00215022" w:rsidRDefault="00DC00F1" w:rsidP="00DC00F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2.2  Oferta podlega odrzuceniu w przypadku, gdy:</w:t>
      </w:r>
    </w:p>
    <w:p w14:paraId="26D0DC98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1)   jej treść nie odpowiada treści ogłoszenia,</w:t>
      </w:r>
    </w:p>
    <w:p w14:paraId="35AB8B56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2)   została złożona przez podmiot: powiązany osobowo lub kapitałowo z Zamawiającym lub osobami upoważnionymi do zaciągania zobowiązań w imieniu Zamawiającego, lub osobami wykonującymi w i imieniu Zamawiającego czynności związane z przygotowaniem i przeprowadzeniem postępowania w sprawie wyboru wykonawcy, </w:t>
      </w:r>
    </w:p>
    <w:p w14:paraId="110D2D19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3)   została złożona po terminie składania ofert określonym w ogłoszeniu.</w:t>
      </w:r>
    </w:p>
    <w:p w14:paraId="38810786" w14:textId="77777777" w:rsidR="00DC00F1" w:rsidRPr="00215022" w:rsidRDefault="00DC00F1" w:rsidP="00DC00F1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C269C76" w14:textId="512C7EAE" w:rsidR="00DC00F1" w:rsidRPr="00215022" w:rsidRDefault="00DC00F1" w:rsidP="00DC00F1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215022">
        <w:rPr>
          <w:rFonts w:cstheme="minorHAnsi"/>
          <w:b/>
          <w:bCs/>
          <w:sz w:val="24"/>
          <w:szCs w:val="24"/>
          <w:lang w:eastAsia="pl-PL"/>
        </w:rPr>
        <w:t>2.3 Pozostałe warunki:</w:t>
      </w:r>
    </w:p>
    <w:p w14:paraId="70B4F51F" w14:textId="3281F079" w:rsidR="00E62F30" w:rsidRPr="006A5A0A" w:rsidRDefault="00C82475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Wykonawca</w:t>
      </w:r>
      <w:r w:rsidR="00E62F30" w:rsidRPr="006A5A0A">
        <w:rPr>
          <w:rFonts w:cstheme="minorHAnsi"/>
          <w:sz w:val="24"/>
          <w:szCs w:val="24"/>
          <w:lang w:eastAsia="pl-PL"/>
        </w:rPr>
        <w:t xml:space="preserve"> udziela</w:t>
      </w:r>
      <w:r>
        <w:rPr>
          <w:rFonts w:cstheme="minorHAnsi"/>
          <w:sz w:val="24"/>
          <w:szCs w:val="24"/>
          <w:lang w:eastAsia="pl-PL"/>
        </w:rPr>
        <w:t xml:space="preserve"> minimum</w:t>
      </w:r>
      <w:r w:rsidR="00E62F30" w:rsidRPr="006A5A0A">
        <w:rPr>
          <w:rFonts w:cstheme="minorHAnsi"/>
          <w:sz w:val="24"/>
          <w:szCs w:val="24"/>
          <w:lang w:eastAsia="pl-PL"/>
        </w:rPr>
        <w:t xml:space="preserve"> 24 miesiące</w:t>
      </w:r>
      <w:r>
        <w:rPr>
          <w:rFonts w:cstheme="minorHAnsi"/>
          <w:sz w:val="24"/>
          <w:szCs w:val="24"/>
          <w:lang w:eastAsia="pl-PL"/>
        </w:rPr>
        <w:t xml:space="preserve"> gwarancji na zamontowaną stolarkę.</w:t>
      </w:r>
      <w:r w:rsidR="00E62F30" w:rsidRPr="006A5A0A">
        <w:rPr>
          <w:rFonts w:cstheme="minorHAnsi"/>
          <w:sz w:val="24"/>
          <w:szCs w:val="24"/>
          <w:lang w:eastAsia="pl-PL"/>
        </w:rPr>
        <w:t xml:space="preserve"> </w:t>
      </w:r>
    </w:p>
    <w:p w14:paraId="7E6586A5" w14:textId="47E9D59E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Zamawiający nie dopuszcza składania ofert częściowych a oferty nie zawierające pełnego zakresu przedmiotu zamówienia zostaną odrzucone.</w:t>
      </w:r>
    </w:p>
    <w:p w14:paraId="0FC5CCB9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Zamawiający nie dopuszcza składania ofert wariantowych. Oferty wariantowe, jako niespełniające wymogów ogłoszenia zostaną odrzucone.</w:t>
      </w:r>
    </w:p>
    <w:p w14:paraId="161355B4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Oferent może przed upływem terminu składania ofert zmienić lub wycofać  swoją ofertę.</w:t>
      </w:r>
    </w:p>
    <w:p w14:paraId="36E92C56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W toku badania i oceny ofert Zamawiający może żądać od Wykonawców wyjaśnień dotyczących treści złożonej oferty.</w:t>
      </w:r>
    </w:p>
    <w:p w14:paraId="41A8FE3D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Cena podana w ofercie powinna obejmować wszystkie koszty i składniki związane z wykonaniem zamówienia oraz warunkami stawianymi przez Zamawiającego.</w:t>
      </w:r>
    </w:p>
    <w:p w14:paraId="4AC130A4" w14:textId="57D59E5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 xml:space="preserve">Wykonawca ma określić cenę w formie ryczałtu na podstawie dokumentacji technicznej oraz szczegółowego opisu przedmiotu </w:t>
      </w:r>
      <w:r w:rsidR="006A0EC6" w:rsidRPr="006A5A0A">
        <w:rPr>
          <w:rFonts w:cstheme="minorHAnsi"/>
          <w:sz w:val="24"/>
          <w:szCs w:val="24"/>
          <w:lang w:eastAsia="pl-PL"/>
        </w:rPr>
        <w:t>zamówienia.</w:t>
      </w:r>
    </w:p>
    <w:p w14:paraId="7A793872" w14:textId="20AF4390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 xml:space="preserve">Oferta powinna być sporządzona zgodnie ze wzorem formularza ofertowego stanowiącego załącznik nr </w:t>
      </w:r>
      <w:r w:rsidR="007A39D5" w:rsidRPr="006A5A0A">
        <w:rPr>
          <w:rFonts w:cstheme="minorHAnsi"/>
          <w:sz w:val="24"/>
          <w:szCs w:val="24"/>
          <w:lang w:eastAsia="pl-PL"/>
        </w:rPr>
        <w:t>1</w:t>
      </w:r>
      <w:r w:rsidRPr="006A5A0A">
        <w:rPr>
          <w:rFonts w:cstheme="minorHAnsi"/>
          <w:sz w:val="24"/>
          <w:szCs w:val="24"/>
          <w:lang w:eastAsia="pl-PL"/>
        </w:rPr>
        <w:t xml:space="preserve"> do niniejszego zapytania.</w:t>
      </w:r>
    </w:p>
    <w:p w14:paraId="7BB83EF1" w14:textId="77777777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Termin związania ofertą wynosi 30 dni od upływu terminu składania ofert.</w:t>
      </w:r>
    </w:p>
    <w:p w14:paraId="636D1BDD" w14:textId="748FFC2F" w:rsidR="00DC00F1" w:rsidRPr="006A5A0A" w:rsidRDefault="00DC00F1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 xml:space="preserve">Minimalny wymagany przez Zamawiającego okres rękojmi za wady fizyczne przedmiotu zamówienia </w:t>
      </w:r>
      <w:r w:rsidRPr="00F079FF">
        <w:rPr>
          <w:rFonts w:cstheme="minorHAnsi"/>
          <w:sz w:val="24"/>
          <w:szCs w:val="24"/>
          <w:lang w:eastAsia="pl-PL"/>
        </w:rPr>
        <w:t>wynosi 60 miesięcy</w:t>
      </w:r>
      <w:r w:rsidRPr="00F079FF">
        <w:rPr>
          <w:rFonts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F079FF">
        <w:rPr>
          <w:rFonts w:cstheme="minorHAnsi"/>
          <w:sz w:val="24"/>
          <w:szCs w:val="24"/>
          <w:lang w:eastAsia="pl-PL"/>
        </w:rPr>
        <w:t>liczony</w:t>
      </w:r>
      <w:r w:rsidRPr="006A5A0A">
        <w:rPr>
          <w:rFonts w:cstheme="minorHAnsi"/>
          <w:sz w:val="24"/>
          <w:szCs w:val="24"/>
          <w:lang w:eastAsia="pl-PL"/>
        </w:rPr>
        <w:t xml:space="preserve"> od daty dokonania przez Zamawiającego odbioru końcowego.</w:t>
      </w:r>
    </w:p>
    <w:p w14:paraId="52CA7F60" w14:textId="23292AFA" w:rsidR="0099393E" w:rsidRPr="006A5A0A" w:rsidRDefault="0099393E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Do oferty należy dołączyć dokumentację techniczną opisującą parametry</w:t>
      </w:r>
      <w:r w:rsidR="00F079FF">
        <w:rPr>
          <w:rFonts w:cstheme="minorHAnsi"/>
          <w:sz w:val="24"/>
          <w:szCs w:val="24"/>
          <w:lang w:eastAsia="pl-PL"/>
        </w:rPr>
        <w:t xml:space="preserve"> materiałów</w:t>
      </w:r>
      <w:r w:rsidRPr="006A5A0A">
        <w:rPr>
          <w:rFonts w:cstheme="minorHAnsi"/>
          <w:sz w:val="24"/>
          <w:szCs w:val="24"/>
          <w:lang w:eastAsia="pl-PL"/>
        </w:rPr>
        <w:t>, które będ</w:t>
      </w:r>
      <w:r w:rsidR="003C7266">
        <w:rPr>
          <w:rFonts w:cstheme="minorHAnsi"/>
          <w:sz w:val="24"/>
          <w:szCs w:val="24"/>
          <w:lang w:eastAsia="pl-PL"/>
        </w:rPr>
        <w:t>ą</w:t>
      </w:r>
      <w:r w:rsidRPr="006A5A0A">
        <w:rPr>
          <w:rFonts w:cstheme="minorHAnsi"/>
          <w:sz w:val="24"/>
          <w:szCs w:val="24"/>
          <w:lang w:eastAsia="pl-PL"/>
        </w:rPr>
        <w:t xml:space="preserve"> dostarczone w ramach zamówienia.</w:t>
      </w:r>
    </w:p>
    <w:p w14:paraId="083C2BB9" w14:textId="4F13AB5B" w:rsidR="00EC01F5" w:rsidRPr="006A5A0A" w:rsidRDefault="00EC01F5" w:rsidP="006A5A0A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sz w:val="24"/>
          <w:szCs w:val="24"/>
          <w:lang w:eastAsia="pl-PL"/>
        </w:rPr>
      </w:pPr>
      <w:r w:rsidRPr="006A5A0A">
        <w:rPr>
          <w:rFonts w:cstheme="minorHAnsi"/>
          <w:sz w:val="24"/>
          <w:szCs w:val="24"/>
          <w:lang w:eastAsia="pl-PL"/>
        </w:rPr>
        <w:t>Zamawiający nie przewiduje zaliczkowania na poczet przyszłych robót.</w:t>
      </w:r>
    </w:p>
    <w:p w14:paraId="1D7DE254" w14:textId="01607C33" w:rsidR="00DC00F1" w:rsidRPr="00215022" w:rsidRDefault="00DC00F1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6EEB8EE1" w14:textId="4E6FECD1" w:rsidR="00846E2B" w:rsidRPr="00C61311" w:rsidRDefault="00DC00F1" w:rsidP="00DC00F1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C61311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3 OGŁOSZENIE WYNIKÓW I WYBORU OFERTY</w:t>
      </w:r>
    </w:p>
    <w:p w14:paraId="6E92F47F" w14:textId="27EE9F4F" w:rsidR="00846E2B" w:rsidRPr="00215022" w:rsidRDefault="00C6131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Informacja o wynikach </w:t>
      </w:r>
      <w:r w:rsidR="000F4C74" w:rsidRPr="00215022">
        <w:rPr>
          <w:rFonts w:cstheme="minorHAnsi"/>
          <w:sz w:val="24"/>
          <w:szCs w:val="24"/>
          <w:lang w:eastAsia="pl-PL"/>
        </w:rPr>
        <w:t>i wybór najkorzystniejszej oferty zostanie ogłoszon</w:t>
      </w:r>
      <w:r>
        <w:rPr>
          <w:rFonts w:cstheme="minorHAnsi"/>
          <w:sz w:val="24"/>
          <w:szCs w:val="24"/>
          <w:lang w:eastAsia="pl-PL"/>
        </w:rPr>
        <w:t>a</w:t>
      </w:r>
      <w:r w:rsidR="000F4C74" w:rsidRPr="00215022">
        <w:rPr>
          <w:rFonts w:cstheme="minorHAnsi"/>
          <w:sz w:val="24"/>
          <w:szCs w:val="24"/>
          <w:lang w:eastAsia="pl-PL"/>
        </w:rPr>
        <w:t xml:space="preserve"> na stronie internetowej</w:t>
      </w:r>
      <w:r w:rsidR="00846E2B" w:rsidRPr="00215022">
        <w:rPr>
          <w:rFonts w:cstheme="minorHAnsi"/>
          <w:sz w:val="24"/>
          <w:szCs w:val="24"/>
          <w:lang w:eastAsia="pl-PL"/>
        </w:rPr>
        <w:t xml:space="preserve"> oraz przekazany wykonawcom za pośrednictwem </w:t>
      </w:r>
      <w:r>
        <w:rPr>
          <w:rFonts w:cstheme="minorHAnsi"/>
          <w:sz w:val="24"/>
          <w:szCs w:val="24"/>
          <w:lang w:eastAsia="pl-PL"/>
        </w:rPr>
        <w:t xml:space="preserve">wskazanej w ofercie </w:t>
      </w:r>
      <w:r w:rsidR="00846E2B" w:rsidRPr="00215022">
        <w:rPr>
          <w:rFonts w:cstheme="minorHAnsi"/>
          <w:sz w:val="24"/>
          <w:szCs w:val="24"/>
          <w:lang w:eastAsia="pl-PL"/>
        </w:rPr>
        <w:t>poczty elektronicznej</w:t>
      </w:r>
      <w:r w:rsidR="00DC00F1" w:rsidRPr="00215022">
        <w:rPr>
          <w:rFonts w:cstheme="minorHAnsi"/>
          <w:sz w:val="24"/>
          <w:szCs w:val="24"/>
          <w:lang w:eastAsia="pl-PL"/>
        </w:rPr>
        <w:t xml:space="preserve"> nie później niż do dnia </w:t>
      </w:r>
      <w:r w:rsidR="00F079FF">
        <w:rPr>
          <w:rFonts w:cstheme="minorHAnsi"/>
          <w:sz w:val="24"/>
          <w:szCs w:val="24"/>
          <w:lang w:eastAsia="pl-PL"/>
        </w:rPr>
        <w:t>9</w:t>
      </w:r>
      <w:r w:rsidR="00DC00F1" w:rsidRPr="00215022">
        <w:rPr>
          <w:rFonts w:cstheme="minorHAnsi"/>
          <w:sz w:val="24"/>
          <w:szCs w:val="24"/>
          <w:lang w:eastAsia="pl-PL"/>
        </w:rPr>
        <w:t xml:space="preserve"> listopada 2022 roku do godziny 15.00.</w:t>
      </w:r>
    </w:p>
    <w:p w14:paraId="73359930" w14:textId="77777777" w:rsidR="00DC00F1" w:rsidRPr="00215022" w:rsidRDefault="00DC00F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6919A0A" w14:textId="76A66172" w:rsidR="000F4C74" w:rsidRPr="00C61311" w:rsidRDefault="00C6131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4</w:t>
      </w:r>
      <w:r w:rsidR="00DC00F1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 </w:t>
      </w:r>
      <w:r w:rsidR="000F4C74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TERMIN REALIZACJI ZAMÓWIENIA:</w:t>
      </w:r>
    </w:p>
    <w:p w14:paraId="6ACF2FF9" w14:textId="6A4F02F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Termin wykonania przedmiotu zamówienia: do </w:t>
      </w:r>
      <w:r w:rsidR="00F079FF">
        <w:rPr>
          <w:rFonts w:cstheme="minorHAnsi"/>
          <w:sz w:val="24"/>
          <w:szCs w:val="24"/>
          <w:lang w:eastAsia="pl-PL"/>
        </w:rPr>
        <w:t>20 grudnia</w:t>
      </w:r>
      <w:r w:rsidR="00DC00F1" w:rsidRPr="00215022">
        <w:rPr>
          <w:rFonts w:cstheme="minorHAnsi"/>
          <w:sz w:val="24"/>
          <w:szCs w:val="24"/>
          <w:lang w:eastAsia="pl-PL"/>
        </w:rPr>
        <w:t xml:space="preserve"> 2022 roku</w:t>
      </w:r>
      <w:r w:rsidRPr="00215022">
        <w:rPr>
          <w:rFonts w:cstheme="minorHAnsi"/>
          <w:sz w:val="24"/>
          <w:szCs w:val="24"/>
          <w:lang w:eastAsia="pl-PL"/>
        </w:rPr>
        <w:t>.</w:t>
      </w:r>
    </w:p>
    <w:p w14:paraId="48674172" w14:textId="77777777" w:rsidR="00DC00F1" w:rsidRPr="00215022" w:rsidRDefault="00DC00F1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9704218" w14:textId="3338A730" w:rsidR="000F4C74" w:rsidRPr="00C61311" w:rsidRDefault="00C6131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5</w:t>
      </w:r>
      <w:r w:rsidR="000F4C74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 KRYTERIA WYBORU NAJKORZYSTNIEJSZEJ OFERTY:</w:t>
      </w:r>
    </w:p>
    <w:p w14:paraId="52A45614" w14:textId="0AAE62AC" w:rsidR="000F4C74" w:rsidRPr="00215022" w:rsidRDefault="00C61311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5</w:t>
      </w:r>
      <w:r w:rsidR="000F4C74" w:rsidRPr="00215022">
        <w:rPr>
          <w:rFonts w:cstheme="minorHAnsi"/>
          <w:b/>
          <w:bCs/>
          <w:sz w:val="24"/>
          <w:szCs w:val="24"/>
          <w:lang w:eastAsia="pl-PL"/>
        </w:rPr>
        <w:t>.1  Zamawiający dokona oceny ważnych ofert na podstawie następujących kryteriów:</w:t>
      </w:r>
    </w:p>
    <w:p w14:paraId="0587226C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Cena ofertowa – 100%.</w:t>
      </w:r>
    </w:p>
    <w:p w14:paraId="2C4044F4" w14:textId="6E88E8F9" w:rsidR="000F4C74" w:rsidRPr="00215022" w:rsidRDefault="00C61311" w:rsidP="000F4C7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5</w:t>
      </w:r>
      <w:r w:rsidR="000F4C74" w:rsidRPr="00215022">
        <w:rPr>
          <w:rFonts w:cstheme="minorHAnsi"/>
          <w:b/>
          <w:bCs/>
          <w:sz w:val="24"/>
          <w:szCs w:val="24"/>
          <w:lang w:eastAsia="pl-PL"/>
        </w:rPr>
        <w:t>.2 Opis sposobu przyznania punktacji:</w:t>
      </w:r>
    </w:p>
    <w:p w14:paraId="38A21590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lastRenderedPageBreak/>
        <w:t xml:space="preserve">Punkty za kryterium </w:t>
      </w:r>
      <w:r w:rsidRPr="00215022">
        <w:rPr>
          <w:rFonts w:cstheme="minorHAnsi"/>
          <w:i/>
          <w:sz w:val="24"/>
          <w:szCs w:val="24"/>
          <w:lang w:eastAsia="pl-PL"/>
        </w:rPr>
        <w:t>„cena ofertowa”</w:t>
      </w:r>
      <w:r w:rsidRPr="00215022">
        <w:rPr>
          <w:rFonts w:cstheme="minorHAnsi"/>
          <w:sz w:val="24"/>
          <w:szCs w:val="24"/>
          <w:lang w:eastAsia="pl-PL"/>
        </w:rPr>
        <w:t xml:space="preserve"> zostaną obliczone według wzoru:</w:t>
      </w:r>
    </w:p>
    <w:p w14:paraId="3D2215BF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 </w:t>
      </w:r>
    </w:p>
    <w:p w14:paraId="5FA91175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Cena oferty najniższej</w:t>
      </w:r>
    </w:p>
    <w:p w14:paraId="740FA3DF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------------------------------  x 100 = liczba punktów</w:t>
      </w:r>
    </w:p>
    <w:p w14:paraId="170E9135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Cena oferty badanej</w:t>
      </w:r>
    </w:p>
    <w:p w14:paraId="0FAD9FE1" w14:textId="2117C1D8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Ocenie podlegać będzie wartość brutto zamówienia.</w:t>
      </w:r>
    </w:p>
    <w:p w14:paraId="12DB40A6" w14:textId="77777777" w:rsidR="000F4C74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Za najkorzystniejszą zostanie uznana oferta, która otrzyma najwyższą liczbę punktów.</w:t>
      </w:r>
    </w:p>
    <w:p w14:paraId="75C6B9E3" w14:textId="77777777" w:rsidR="00B6379E" w:rsidRPr="00215022" w:rsidRDefault="00B6379E" w:rsidP="000F4C74">
      <w:pPr>
        <w:spacing w:after="0" w:line="240" w:lineRule="auto"/>
        <w:jc w:val="both"/>
        <w:rPr>
          <w:rFonts w:cstheme="minorHAnsi"/>
          <w:kern w:val="36"/>
          <w:sz w:val="24"/>
          <w:szCs w:val="24"/>
          <w:lang w:eastAsia="pl-PL"/>
        </w:rPr>
      </w:pPr>
    </w:p>
    <w:p w14:paraId="004BE5D8" w14:textId="40CF4B46" w:rsidR="000F4C74" w:rsidRPr="00C61311" w:rsidRDefault="00C61311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6 </w:t>
      </w:r>
      <w:r w:rsidR="000F4C74" w:rsidRPr="00C61311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INNE POSTANOWIENIA: </w:t>
      </w:r>
    </w:p>
    <w:p w14:paraId="7ABD3228" w14:textId="423D1D70" w:rsidR="000F4C74" w:rsidRPr="00215022" w:rsidRDefault="008C5E8F" w:rsidP="00B6379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Wykonawca zawiadomi Zamawiającego o </w:t>
      </w:r>
      <w:r w:rsidR="00C61311">
        <w:rPr>
          <w:rFonts w:cstheme="minorHAnsi"/>
          <w:sz w:val="24"/>
          <w:szCs w:val="24"/>
          <w:lang w:eastAsia="pl-PL"/>
        </w:rPr>
        <w:t>zakończeniu prac</w:t>
      </w:r>
      <w:r>
        <w:rPr>
          <w:rFonts w:cstheme="minorHAnsi"/>
          <w:sz w:val="24"/>
          <w:szCs w:val="24"/>
          <w:lang w:eastAsia="pl-PL"/>
        </w:rPr>
        <w:t>. Na okoliczność odbioru zostanie sporządzony odpowiedni protokół</w:t>
      </w:r>
      <w:r w:rsidR="00C61311">
        <w:rPr>
          <w:rFonts w:cstheme="minorHAnsi"/>
          <w:sz w:val="24"/>
          <w:szCs w:val="24"/>
          <w:lang w:eastAsia="pl-PL"/>
        </w:rPr>
        <w:t>, który uprawnia do wystawienia faktury za wykonanie zadania.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4063B92F" w14:textId="13B70F84" w:rsidR="00B6379E" w:rsidRPr="00215022" w:rsidRDefault="00B6379E" w:rsidP="00D63AB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Płatność za wykonane zadanie (inwestycję) </w:t>
      </w:r>
      <w:r w:rsidR="00D24FFE">
        <w:rPr>
          <w:rFonts w:cstheme="minorHAnsi"/>
          <w:sz w:val="24"/>
          <w:szCs w:val="24"/>
          <w:lang w:eastAsia="pl-PL"/>
        </w:rPr>
        <w:t xml:space="preserve">lub część zadania </w:t>
      </w:r>
      <w:r w:rsidRPr="00215022">
        <w:rPr>
          <w:rFonts w:cstheme="minorHAnsi"/>
          <w:sz w:val="24"/>
          <w:szCs w:val="24"/>
          <w:lang w:eastAsia="pl-PL"/>
        </w:rPr>
        <w:t xml:space="preserve">wynosi 14 dni od daty otrzymania faktury </w:t>
      </w:r>
      <w:r w:rsidRPr="00970EB1">
        <w:rPr>
          <w:rFonts w:cstheme="minorHAnsi"/>
          <w:sz w:val="24"/>
          <w:szCs w:val="24"/>
          <w:lang w:eastAsia="pl-PL"/>
        </w:rPr>
        <w:t>VAT</w:t>
      </w:r>
      <w:r w:rsidRPr="00215022">
        <w:rPr>
          <w:rFonts w:cstheme="minorHAnsi"/>
          <w:sz w:val="24"/>
          <w:szCs w:val="24"/>
          <w:lang w:eastAsia="pl-PL"/>
        </w:rPr>
        <w:t>.</w:t>
      </w:r>
    </w:p>
    <w:p w14:paraId="473A2C8E" w14:textId="7160ED33" w:rsidR="000F4C74" w:rsidRPr="00215022" w:rsidRDefault="000F4C74" w:rsidP="00D63AB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Zamawiający zastrzega sobie możliwość zakończenia postępowania w sprawie wyboru Wykonawcy bez wyboru żadnej z ofert.</w:t>
      </w:r>
    </w:p>
    <w:p w14:paraId="66D7916B" w14:textId="77777777" w:rsidR="00B6379E" w:rsidRPr="00215022" w:rsidRDefault="00B6379E" w:rsidP="000F4C74">
      <w:pPr>
        <w:spacing w:after="0" w:line="240" w:lineRule="auto"/>
        <w:jc w:val="both"/>
        <w:rPr>
          <w:rFonts w:cstheme="minorHAnsi"/>
          <w:kern w:val="36"/>
          <w:sz w:val="24"/>
          <w:szCs w:val="24"/>
          <w:lang w:eastAsia="pl-PL"/>
        </w:rPr>
      </w:pPr>
    </w:p>
    <w:p w14:paraId="1DCC2DC3" w14:textId="799E45D4" w:rsidR="000F4C74" w:rsidRPr="00E62F30" w:rsidRDefault="00E62F30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</w:pPr>
      <w:r w:rsidRPr="00E62F30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7</w:t>
      </w:r>
      <w:r w:rsidR="00B6379E" w:rsidRPr="00E62F30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 xml:space="preserve"> </w:t>
      </w:r>
      <w:r w:rsidR="000F4C74" w:rsidRPr="00E62F30">
        <w:rPr>
          <w:rFonts w:cstheme="minorHAnsi"/>
          <w:b/>
          <w:bCs/>
          <w:color w:val="385623" w:themeColor="accent6" w:themeShade="80"/>
          <w:kern w:val="36"/>
          <w:sz w:val="24"/>
          <w:szCs w:val="24"/>
          <w:lang w:eastAsia="pl-PL"/>
        </w:rPr>
        <w:t>INFORMACJE SZCZEGÓŁOWE NA TEMAT ZAMÓWIENIA DOSTĘPNE SĄ:</w:t>
      </w:r>
    </w:p>
    <w:p w14:paraId="59189D72" w14:textId="77777777" w:rsidR="00B6379E" w:rsidRPr="00215022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W Referacie </w:t>
      </w:r>
      <w:r w:rsidR="00B6379E" w:rsidRPr="00215022">
        <w:rPr>
          <w:rFonts w:cstheme="minorHAnsi"/>
          <w:sz w:val="24"/>
          <w:szCs w:val="24"/>
          <w:lang w:eastAsia="pl-PL"/>
        </w:rPr>
        <w:t>Gospodarki Terenowej Urzędu Gminy w Janowcu Kościelnym.</w:t>
      </w:r>
    </w:p>
    <w:p w14:paraId="3D045414" w14:textId="00644E4F" w:rsidR="000F4C74" w:rsidRPr="00215022" w:rsidRDefault="00B6379E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>Tel</w:t>
      </w:r>
      <w:r w:rsidR="00EA2F99">
        <w:rPr>
          <w:rFonts w:cstheme="minorHAnsi"/>
          <w:sz w:val="24"/>
          <w:szCs w:val="24"/>
          <w:lang w:eastAsia="pl-PL"/>
        </w:rPr>
        <w:t>. 896262002</w:t>
      </w:r>
      <w:r w:rsidRPr="00215022">
        <w:rPr>
          <w:rFonts w:cstheme="minorHAnsi"/>
          <w:sz w:val="24"/>
          <w:szCs w:val="24"/>
          <w:lang w:eastAsia="pl-PL"/>
        </w:rPr>
        <w:t xml:space="preserve">  </w:t>
      </w:r>
      <w:r w:rsidR="000F4C74" w:rsidRPr="00215022">
        <w:rPr>
          <w:rFonts w:cstheme="minorHAnsi"/>
          <w:sz w:val="24"/>
          <w:szCs w:val="24"/>
          <w:lang w:eastAsia="pl-PL"/>
        </w:rPr>
        <w:t xml:space="preserve">lub pod adresem e-mail: </w:t>
      </w:r>
      <w:hyperlink r:id="rId7" w:history="1">
        <w:r w:rsidRPr="00215022">
          <w:rPr>
            <w:rStyle w:val="Hipercze"/>
            <w:rFonts w:cstheme="minorHAnsi"/>
            <w:sz w:val="24"/>
            <w:szCs w:val="24"/>
            <w:lang w:eastAsia="pl-PL"/>
          </w:rPr>
          <w:t>kierownikgt@janowiec.com.pl</w:t>
        </w:r>
      </w:hyperlink>
    </w:p>
    <w:p w14:paraId="6A1A4C9E" w14:textId="793D0B14" w:rsidR="000F4C74" w:rsidRPr="00215022" w:rsidRDefault="00B6379E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Osoba wyznaczona do kontaktu: </w:t>
      </w:r>
      <w:r w:rsidR="000F4C74" w:rsidRPr="00215022">
        <w:rPr>
          <w:rFonts w:cstheme="minorHAnsi"/>
          <w:sz w:val="24"/>
          <w:szCs w:val="24"/>
          <w:lang w:eastAsia="pl-PL"/>
        </w:rPr>
        <w:t xml:space="preserve">Kierownik Referatu </w:t>
      </w:r>
      <w:r w:rsidRPr="00215022">
        <w:rPr>
          <w:rFonts w:cstheme="minorHAnsi"/>
          <w:sz w:val="24"/>
          <w:szCs w:val="24"/>
          <w:lang w:eastAsia="pl-PL"/>
        </w:rPr>
        <w:t>Gospodarki Terenowej Pan Mateusz Moszczyński</w:t>
      </w:r>
    </w:p>
    <w:p w14:paraId="35DEE538" w14:textId="2B3B813A" w:rsidR="00B6379E" w:rsidRDefault="00B6379E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4D95029" w14:textId="7DFB4B5F" w:rsidR="00EC7ABB" w:rsidRPr="000D4CBB" w:rsidRDefault="000D4CBB" w:rsidP="000D4CBB">
      <w:pPr>
        <w:spacing w:after="0" w:line="240" w:lineRule="auto"/>
        <w:ind w:left="5664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0D4CBB">
        <w:rPr>
          <w:rFonts w:cstheme="minorHAnsi"/>
          <w:b/>
          <w:bCs/>
          <w:sz w:val="24"/>
          <w:szCs w:val="24"/>
          <w:lang w:eastAsia="pl-PL"/>
        </w:rPr>
        <w:t>WÓJT GMINY</w:t>
      </w:r>
    </w:p>
    <w:p w14:paraId="4A15B1B6" w14:textId="589D8125" w:rsidR="00EC7ABB" w:rsidRDefault="00EC7ABB" w:rsidP="000D4CBB">
      <w:pPr>
        <w:spacing w:after="0" w:line="240" w:lineRule="auto"/>
        <w:ind w:left="5664"/>
        <w:jc w:val="center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Piotr Rakoczy</w:t>
      </w:r>
    </w:p>
    <w:p w14:paraId="2D7057C9" w14:textId="77777777" w:rsidR="00EC7ABB" w:rsidRPr="00215022" w:rsidRDefault="00EC7ABB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113DEDE8" w14:textId="3A94F5F5" w:rsidR="000F4C74" w:rsidRPr="00E62F30" w:rsidRDefault="00B6379E" w:rsidP="000F4C74">
      <w:pPr>
        <w:spacing w:after="0" w:line="240" w:lineRule="auto"/>
        <w:jc w:val="both"/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br/>
      </w:r>
      <w:r w:rsidR="00D57C22" w:rsidRPr="00E62F30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ZAŁ</w:t>
      </w:r>
      <w:r w:rsidR="000F4C74" w:rsidRPr="00E62F30">
        <w:rPr>
          <w:rFonts w:cstheme="minorHAnsi"/>
          <w:b/>
          <w:bCs/>
          <w:color w:val="385623" w:themeColor="accent6" w:themeShade="80"/>
          <w:sz w:val="24"/>
          <w:szCs w:val="24"/>
          <w:lang w:eastAsia="pl-PL"/>
        </w:rPr>
        <w:t>ĄCZNIKI:</w:t>
      </w:r>
    </w:p>
    <w:p w14:paraId="185AACFC" w14:textId="7B8362D1" w:rsidR="000C2A49" w:rsidRDefault="000F4C74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215022">
        <w:rPr>
          <w:rFonts w:cstheme="minorHAnsi"/>
          <w:sz w:val="24"/>
          <w:szCs w:val="24"/>
          <w:lang w:eastAsia="pl-PL"/>
        </w:rPr>
        <w:t xml:space="preserve">Załącznik nr 1 - </w:t>
      </w:r>
      <w:r w:rsidR="00F079FF">
        <w:rPr>
          <w:rFonts w:cstheme="minorHAnsi"/>
          <w:sz w:val="24"/>
          <w:szCs w:val="24"/>
          <w:lang w:eastAsia="pl-PL"/>
        </w:rPr>
        <w:t>f</w:t>
      </w:r>
      <w:r w:rsidRPr="00215022">
        <w:rPr>
          <w:rFonts w:cstheme="minorHAnsi"/>
          <w:sz w:val="24"/>
          <w:szCs w:val="24"/>
          <w:lang w:eastAsia="pl-PL"/>
        </w:rPr>
        <w:t xml:space="preserve">ormularz </w:t>
      </w:r>
      <w:r w:rsidR="00F079FF">
        <w:rPr>
          <w:rFonts w:cstheme="minorHAnsi"/>
          <w:sz w:val="24"/>
          <w:szCs w:val="24"/>
          <w:lang w:eastAsia="pl-PL"/>
        </w:rPr>
        <w:t>o</w:t>
      </w:r>
      <w:r w:rsidRPr="00215022">
        <w:rPr>
          <w:rFonts w:cstheme="minorHAnsi"/>
          <w:sz w:val="24"/>
          <w:szCs w:val="24"/>
          <w:lang w:eastAsia="pl-PL"/>
        </w:rPr>
        <w:t>fertowy</w:t>
      </w:r>
    </w:p>
    <w:p w14:paraId="2FA175EB" w14:textId="3E792456" w:rsidR="00F079FF" w:rsidRDefault="00F079FF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Załącznik nr 2 – przedmiar robót</w:t>
      </w:r>
    </w:p>
    <w:p w14:paraId="4873C9AA" w14:textId="1BBB8200" w:rsidR="00F079FF" w:rsidRDefault="00F079FF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Załącznik nr 4 – zakres robót</w:t>
      </w:r>
    </w:p>
    <w:p w14:paraId="03770BAD" w14:textId="5A9A26D1" w:rsidR="00F079FF" w:rsidRDefault="00F079FF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Załącznik nr 5 – projekt techniczny</w:t>
      </w:r>
    </w:p>
    <w:p w14:paraId="66D004C7" w14:textId="3D0697C5" w:rsidR="00F079FF" w:rsidRPr="00215022" w:rsidRDefault="00F079FF" w:rsidP="000F4C74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Załącznik nr 6 – specyfikacja techniczna wykonania robót</w:t>
      </w:r>
    </w:p>
    <w:sectPr w:rsidR="00F079FF" w:rsidRPr="0021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728"/>
    <w:multiLevelType w:val="multilevel"/>
    <w:tmpl w:val="DE48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0A3180"/>
    <w:multiLevelType w:val="multilevel"/>
    <w:tmpl w:val="82A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B2E46"/>
    <w:multiLevelType w:val="multilevel"/>
    <w:tmpl w:val="B6543F4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F2ABC"/>
    <w:multiLevelType w:val="hybridMultilevel"/>
    <w:tmpl w:val="D4B8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29C4"/>
    <w:multiLevelType w:val="multilevel"/>
    <w:tmpl w:val="FAC2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F4EFA"/>
    <w:multiLevelType w:val="hybridMultilevel"/>
    <w:tmpl w:val="D9D2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20903"/>
    <w:multiLevelType w:val="hybridMultilevel"/>
    <w:tmpl w:val="D42408CE"/>
    <w:lvl w:ilvl="0" w:tplc="98F0D54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676D7"/>
    <w:multiLevelType w:val="hybridMultilevel"/>
    <w:tmpl w:val="DD94F45E"/>
    <w:lvl w:ilvl="0" w:tplc="98F0D54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E6B59"/>
    <w:multiLevelType w:val="hybridMultilevel"/>
    <w:tmpl w:val="7D4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EE4"/>
    <w:multiLevelType w:val="hybridMultilevel"/>
    <w:tmpl w:val="3E4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12BD"/>
    <w:multiLevelType w:val="hybridMultilevel"/>
    <w:tmpl w:val="2D9E6474"/>
    <w:lvl w:ilvl="0" w:tplc="98F0D542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5C7DB2"/>
    <w:multiLevelType w:val="hybridMultilevel"/>
    <w:tmpl w:val="5FE2E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B513F"/>
    <w:multiLevelType w:val="hybridMultilevel"/>
    <w:tmpl w:val="BEF428BA"/>
    <w:lvl w:ilvl="0" w:tplc="09AAF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64EE2"/>
    <w:multiLevelType w:val="multilevel"/>
    <w:tmpl w:val="E210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00FDA"/>
    <w:multiLevelType w:val="hybridMultilevel"/>
    <w:tmpl w:val="A5FAD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8562279">
    <w:abstractNumId w:val="2"/>
  </w:num>
  <w:num w:numId="2" w16cid:durableId="1187866738">
    <w:abstractNumId w:val="0"/>
  </w:num>
  <w:num w:numId="3" w16cid:durableId="1339625392">
    <w:abstractNumId w:val="8"/>
  </w:num>
  <w:num w:numId="4" w16cid:durableId="1966424412">
    <w:abstractNumId w:val="11"/>
  </w:num>
  <w:num w:numId="5" w16cid:durableId="1981878504">
    <w:abstractNumId w:val="12"/>
  </w:num>
  <w:num w:numId="6" w16cid:durableId="603224202">
    <w:abstractNumId w:val="1"/>
  </w:num>
  <w:num w:numId="7" w16cid:durableId="254558208">
    <w:abstractNumId w:val="4"/>
  </w:num>
  <w:num w:numId="8" w16cid:durableId="57169279">
    <w:abstractNumId w:val="13"/>
  </w:num>
  <w:num w:numId="9" w16cid:durableId="1201866296">
    <w:abstractNumId w:val="9"/>
  </w:num>
  <w:num w:numId="10" w16cid:durableId="169833704">
    <w:abstractNumId w:val="7"/>
  </w:num>
  <w:num w:numId="11" w16cid:durableId="1171606735">
    <w:abstractNumId w:val="10"/>
  </w:num>
  <w:num w:numId="12" w16cid:durableId="1693416270">
    <w:abstractNumId w:val="6"/>
  </w:num>
  <w:num w:numId="13" w16cid:durableId="735712916">
    <w:abstractNumId w:val="3"/>
  </w:num>
  <w:num w:numId="14" w16cid:durableId="91367629">
    <w:abstractNumId w:val="14"/>
  </w:num>
  <w:num w:numId="15" w16cid:durableId="591932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74"/>
    <w:rsid w:val="000C2A49"/>
    <w:rsid w:val="000D4CBB"/>
    <w:rsid w:val="000E2473"/>
    <w:rsid w:val="000F4C74"/>
    <w:rsid w:val="00101153"/>
    <w:rsid w:val="00107036"/>
    <w:rsid w:val="00215022"/>
    <w:rsid w:val="002541F6"/>
    <w:rsid w:val="003C7266"/>
    <w:rsid w:val="004075F5"/>
    <w:rsid w:val="004A3515"/>
    <w:rsid w:val="004A7FB9"/>
    <w:rsid w:val="004E643E"/>
    <w:rsid w:val="00541B7E"/>
    <w:rsid w:val="00597FA2"/>
    <w:rsid w:val="005A0E44"/>
    <w:rsid w:val="006A0EC6"/>
    <w:rsid w:val="006A5A0A"/>
    <w:rsid w:val="007A39D5"/>
    <w:rsid w:val="008139CA"/>
    <w:rsid w:val="00821A30"/>
    <w:rsid w:val="0083411B"/>
    <w:rsid w:val="00846E2B"/>
    <w:rsid w:val="008C5E8F"/>
    <w:rsid w:val="00914FB0"/>
    <w:rsid w:val="00970EB1"/>
    <w:rsid w:val="00981FD3"/>
    <w:rsid w:val="0099393E"/>
    <w:rsid w:val="009949E5"/>
    <w:rsid w:val="009B419D"/>
    <w:rsid w:val="00A457C2"/>
    <w:rsid w:val="00B15009"/>
    <w:rsid w:val="00B6379E"/>
    <w:rsid w:val="00B7760A"/>
    <w:rsid w:val="00C61311"/>
    <w:rsid w:val="00C82475"/>
    <w:rsid w:val="00CF2A26"/>
    <w:rsid w:val="00D24FFE"/>
    <w:rsid w:val="00D57C22"/>
    <w:rsid w:val="00DC00F1"/>
    <w:rsid w:val="00E62F30"/>
    <w:rsid w:val="00EA2F99"/>
    <w:rsid w:val="00EC01F5"/>
    <w:rsid w:val="00EC7ABB"/>
    <w:rsid w:val="00F00058"/>
    <w:rsid w:val="00F079FF"/>
    <w:rsid w:val="00F22C9B"/>
    <w:rsid w:val="00F53239"/>
    <w:rsid w:val="00F70F73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030B"/>
  <w15:chartTrackingRefBased/>
  <w15:docId w15:val="{635E463F-61AC-4626-B435-5A0F919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C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4C7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erownikgt@janowie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janowiec.com.pl" TargetMode="External"/><Relationship Id="rId5" Type="http://schemas.openxmlformats.org/officeDocument/2006/relationships/hyperlink" Target="mailto:gmina@janowiec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Rakoczy</dc:creator>
  <cp:keywords/>
  <dc:description/>
  <cp:lastModifiedBy>Piotr Rakoczy</cp:lastModifiedBy>
  <cp:revision>12</cp:revision>
  <cp:lastPrinted>2022-10-31T15:14:00Z</cp:lastPrinted>
  <dcterms:created xsi:type="dcterms:W3CDTF">2022-10-27T07:16:00Z</dcterms:created>
  <dcterms:modified xsi:type="dcterms:W3CDTF">2022-10-31T15:14:00Z</dcterms:modified>
</cp:coreProperties>
</file>