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E325" w14:textId="77777777" w:rsidR="00B625C8" w:rsidRDefault="00B625C8" w:rsidP="00B625C8">
      <w:pPr>
        <w:jc w:val="center"/>
      </w:pPr>
    </w:p>
    <w:p w14:paraId="7CCBD5C2" w14:textId="77777777" w:rsidR="00B625C8" w:rsidRPr="00B6469E" w:rsidRDefault="00B625C8" w:rsidP="00B625C8">
      <w:pPr>
        <w:ind w:left="4956" w:firstLine="708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</w:t>
      </w:r>
      <w:r w:rsidRPr="00B6469E">
        <w:rPr>
          <w:rFonts w:ascii="Tahoma" w:hAnsi="Tahoma" w:cs="Tahoma"/>
          <w:bCs/>
        </w:rPr>
        <w:t>ałącznik nr 3</w:t>
      </w:r>
    </w:p>
    <w:p w14:paraId="32D47315" w14:textId="77777777" w:rsidR="00B625C8" w:rsidRDefault="00B625C8" w:rsidP="00B625C8">
      <w:pPr>
        <w:jc w:val="center"/>
        <w:rPr>
          <w:rFonts w:ascii="Tahoma" w:hAnsi="Tahoma" w:cs="Tahoma"/>
          <w:b/>
        </w:rPr>
      </w:pPr>
    </w:p>
    <w:p w14:paraId="1B4FACFF" w14:textId="77777777" w:rsidR="00B625C8" w:rsidRPr="0045229C" w:rsidRDefault="00B625C8" w:rsidP="00B625C8">
      <w:pPr>
        <w:jc w:val="center"/>
        <w:rPr>
          <w:rFonts w:ascii="Tahoma" w:hAnsi="Tahoma" w:cs="Tahoma"/>
          <w:b/>
        </w:rPr>
      </w:pPr>
      <w:r w:rsidRPr="0045229C">
        <w:rPr>
          <w:rFonts w:ascii="Tahoma" w:hAnsi="Tahoma" w:cs="Tahoma"/>
          <w:b/>
        </w:rPr>
        <w:t>UMOWA</w:t>
      </w:r>
      <w:r>
        <w:rPr>
          <w:rFonts w:ascii="Tahoma" w:hAnsi="Tahoma" w:cs="Tahoma"/>
          <w:b/>
        </w:rPr>
        <w:t xml:space="preserve"> nr </w:t>
      </w:r>
    </w:p>
    <w:p w14:paraId="5AAC673C" w14:textId="77777777" w:rsidR="00B625C8" w:rsidRPr="0045229C" w:rsidRDefault="00B625C8" w:rsidP="00B625C8">
      <w:pPr>
        <w:rPr>
          <w:rFonts w:ascii="Tahoma" w:hAnsi="Tahoma" w:cs="Tahoma"/>
        </w:rPr>
      </w:pPr>
    </w:p>
    <w:p w14:paraId="23015645" w14:textId="77777777" w:rsidR="00B625C8" w:rsidRPr="0045229C" w:rsidRDefault="00B625C8" w:rsidP="00B625C8">
      <w:pPr>
        <w:jc w:val="center"/>
        <w:rPr>
          <w:rFonts w:ascii="Tahoma" w:hAnsi="Tahoma" w:cs="Tahoma"/>
        </w:rPr>
      </w:pPr>
      <w:r w:rsidRPr="0045229C">
        <w:rPr>
          <w:rFonts w:ascii="Tahoma" w:hAnsi="Tahoma" w:cs="Tahoma"/>
        </w:rPr>
        <w:t>zawarta w dniu</w:t>
      </w:r>
    </w:p>
    <w:p w14:paraId="05575702" w14:textId="77777777" w:rsidR="00B625C8" w:rsidRPr="0045229C" w:rsidRDefault="00B625C8" w:rsidP="00B625C8">
      <w:pPr>
        <w:spacing w:line="100" w:lineRule="atLeast"/>
        <w:jc w:val="center"/>
        <w:rPr>
          <w:rFonts w:ascii="Tahoma" w:hAnsi="Tahoma" w:cs="Tahoma"/>
        </w:rPr>
      </w:pPr>
    </w:p>
    <w:p w14:paraId="02B19536" w14:textId="77777777" w:rsidR="00B625C8" w:rsidRPr="0045229C" w:rsidRDefault="00B625C8" w:rsidP="00B625C8">
      <w:pPr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pomiędzy </w:t>
      </w:r>
      <w:r w:rsidRPr="0045229C">
        <w:rPr>
          <w:rFonts w:ascii="Tahoma" w:hAnsi="Tahoma" w:cs="Tahoma"/>
          <w:b/>
        </w:rPr>
        <w:t>Gminą Janowiec Kościelny</w:t>
      </w:r>
    </w:p>
    <w:p w14:paraId="71B5F5E8" w14:textId="77777777" w:rsidR="00B625C8" w:rsidRPr="0045229C" w:rsidRDefault="00B625C8" w:rsidP="00B625C8">
      <w:pPr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>reprezentowaną przez</w:t>
      </w:r>
      <w:r>
        <w:rPr>
          <w:rFonts w:ascii="Tahoma" w:hAnsi="Tahoma" w:cs="Tahoma"/>
        </w:rPr>
        <w:t xml:space="preserve"> ……………</w:t>
      </w:r>
      <w:r w:rsidRPr="0045229C">
        <w:rPr>
          <w:rFonts w:ascii="Tahoma" w:hAnsi="Tahoma" w:cs="Tahoma"/>
          <w:b/>
        </w:rPr>
        <w:t xml:space="preserve">– Wójta Gminy Janowiec Kościelny, </w:t>
      </w:r>
      <w:r w:rsidRPr="0045229C">
        <w:rPr>
          <w:rFonts w:ascii="Tahoma" w:hAnsi="Tahoma" w:cs="Tahoma"/>
        </w:rPr>
        <w:t xml:space="preserve">przy kontrasygnacie </w:t>
      </w:r>
      <w:r>
        <w:rPr>
          <w:rFonts w:ascii="Tahoma" w:hAnsi="Tahoma" w:cs="Tahoma"/>
          <w:b/>
          <w:bCs/>
        </w:rPr>
        <w:t>……………………</w:t>
      </w:r>
      <w:r w:rsidRPr="0045229C">
        <w:rPr>
          <w:rFonts w:ascii="Tahoma" w:hAnsi="Tahoma" w:cs="Tahoma"/>
          <w:b/>
          <w:bCs/>
        </w:rPr>
        <w:t xml:space="preserve"> – Skarbnika Gminy Janowiec Kościelny</w:t>
      </w:r>
    </w:p>
    <w:p w14:paraId="6CA7B573" w14:textId="77777777" w:rsidR="00B625C8" w:rsidRPr="0045229C" w:rsidRDefault="00B625C8" w:rsidP="00B625C8">
      <w:pPr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zwanym dalej </w:t>
      </w:r>
      <w:r w:rsidRPr="0045229C">
        <w:rPr>
          <w:rFonts w:ascii="Tahoma" w:hAnsi="Tahoma" w:cs="Tahoma"/>
          <w:b/>
        </w:rPr>
        <w:t>Zamawiającym</w:t>
      </w:r>
      <w:r w:rsidRPr="0045229C">
        <w:rPr>
          <w:rFonts w:ascii="Tahoma" w:hAnsi="Tahoma" w:cs="Tahoma"/>
        </w:rPr>
        <w:t>,</w:t>
      </w:r>
    </w:p>
    <w:p w14:paraId="78E8EA65" w14:textId="77777777" w:rsidR="00B625C8" w:rsidRPr="0045229C" w:rsidRDefault="00B625C8" w:rsidP="00B625C8">
      <w:pPr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a </w:t>
      </w:r>
    </w:p>
    <w:p w14:paraId="1A751B01" w14:textId="77777777" w:rsidR="00B625C8" w:rsidRPr="0045229C" w:rsidRDefault="00B625C8" w:rsidP="00B625C8">
      <w:pPr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zwanym dalej </w:t>
      </w:r>
      <w:r w:rsidRPr="0045229C">
        <w:rPr>
          <w:rFonts w:ascii="Tahoma" w:hAnsi="Tahoma" w:cs="Tahoma"/>
          <w:b/>
        </w:rPr>
        <w:t>Wykonawcą</w:t>
      </w:r>
      <w:r w:rsidRPr="0045229C">
        <w:rPr>
          <w:rFonts w:ascii="Tahoma" w:hAnsi="Tahoma" w:cs="Tahoma"/>
        </w:rPr>
        <w:t>.</w:t>
      </w:r>
    </w:p>
    <w:p w14:paraId="1999C803" w14:textId="77777777" w:rsidR="00B625C8" w:rsidRPr="0045229C" w:rsidRDefault="00B625C8" w:rsidP="00B625C8">
      <w:pPr>
        <w:spacing w:line="100" w:lineRule="atLeast"/>
        <w:rPr>
          <w:rFonts w:ascii="Tahoma" w:hAnsi="Tahoma" w:cs="Tahoma"/>
        </w:rPr>
      </w:pPr>
    </w:p>
    <w:p w14:paraId="3B9ADBFA" w14:textId="77777777" w:rsidR="00B625C8" w:rsidRPr="0045229C" w:rsidRDefault="00B625C8" w:rsidP="00B625C8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lang/>
        </w:rPr>
      </w:pPr>
      <w:r w:rsidRPr="0045229C">
        <w:rPr>
          <w:rFonts w:ascii="Tahoma" w:hAnsi="Tahoma" w:cs="Tahoma"/>
        </w:rPr>
        <w:t xml:space="preserve">§ 1. W wyniku rozstrzygnięcia postępowania w sprawie udzielenia zamówienia publicznego na podstawie </w:t>
      </w:r>
      <w:r w:rsidRPr="00FF5FE4">
        <w:rPr>
          <w:rFonts w:ascii="Tahoma" w:hAnsi="Tahoma" w:cs="Tahoma"/>
        </w:rPr>
        <w:t>art. 2 ust.1 pkt 1 ustawy z dnia 11 września 2019  Prawo zamówień publicznych (Dz.U. z 2019r., poz. 2019 ze zm.)</w:t>
      </w:r>
      <w:r w:rsidRPr="0045229C">
        <w:rPr>
          <w:rFonts w:ascii="Tahoma" w:hAnsi="Tahoma" w:cs="Tahoma"/>
        </w:rPr>
        <w:t xml:space="preserve">, </w:t>
      </w:r>
      <w:r w:rsidRPr="00FF5FE4">
        <w:rPr>
          <w:rFonts w:ascii="Tahoma" w:hAnsi="Tahoma" w:cs="Tahoma"/>
        </w:rPr>
        <w:t xml:space="preserve">dla zamówienia publicznego o wartości nieprzekraczającej wyrażonej w złotych równowartości kwoty 130.000,00 zł </w:t>
      </w:r>
      <w:r w:rsidRPr="0045229C">
        <w:rPr>
          <w:rFonts w:ascii="Tahoma" w:hAnsi="Tahoma" w:cs="Tahoma"/>
        </w:rPr>
        <w:t xml:space="preserve">w trybie zapytania ofertowego </w:t>
      </w:r>
      <w:r w:rsidRPr="0045229C">
        <w:rPr>
          <w:rFonts w:ascii="Tahoma" w:hAnsi="Tahoma" w:cs="Tahoma"/>
          <w:bCs/>
          <w:iCs/>
        </w:rPr>
        <w:t>Zamawiający</w:t>
      </w:r>
      <w:r w:rsidRPr="0045229C">
        <w:rPr>
          <w:rFonts w:ascii="Tahoma" w:hAnsi="Tahoma" w:cs="Tahoma"/>
        </w:rPr>
        <w:t xml:space="preserve"> zleca, a </w:t>
      </w:r>
      <w:r w:rsidRPr="0045229C">
        <w:rPr>
          <w:rFonts w:ascii="Tahoma" w:hAnsi="Tahoma" w:cs="Tahoma"/>
          <w:bCs/>
          <w:iCs/>
        </w:rPr>
        <w:t>Wykonawca</w:t>
      </w:r>
      <w:r w:rsidRPr="0045229C">
        <w:rPr>
          <w:rFonts w:ascii="Tahoma" w:hAnsi="Tahoma" w:cs="Tahoma"/>
        </w:rPr>
        <w:t xml:space="preserve"> przyjmuje do realizacji </w:t>
      </w:r>
      <w:r w:rsidRPr="00FF5FE4">
        <w:rPr>
          <w:rFonts w:ascii="Tahoma" w:hAnsi="Tahoma" w:cs="Tahoma"/>
        </w:rPr>
        <w:t xml:space="preserve">Zakup </w:t>
      </w:r>
      <w:r>
        <w:rPr>
          <w:rFonts w:ascii="Tahoma" w:hAnsi="Tahoma" w:cs="Tahoma"/>
        </w:rPr>
        <w:t xml:space="preserve">z </w:t>
      </w:r>
      <w:r w:rsidRPr="00FF5FE4">
        <w:rPr>
          <w:rFonts w:ascii="Tahoma" w:hAnsi="Tahoma" w:cs="Tahoma"/>
        </w:rPr>
        <w:t>dostaw</w:t>
      </w:r>
      <w:r>
        <w:rPr>
          <w:rFonts w:ascii="Tahoma" w:hAnsi="Tahoma" w:cs="Tahoma"/>
        </w:rPr>
        <w:t xml:space="preserve">ą </w:t>
      </w:r>
      <w:r w:rsidRPr="0084723F">
        <w:rPr>
          <w:rFonts w:ascii="Calibri" w:hAnsi="Calibri" w:cs="Calibri"/>
          <w:sz w:val="24"/>
          <w:szCs w:val="24"/>
        </w:rPr>
        <w:t>programów komputerowych do nauki języka angielskiego</w:t>
      </w:r>
      <w:r w:rsidRPr="00FF5FE4">
        <w:rPr>
          <w:rFonts w:ascii="Tahoma" w:hAnsi="Tahoma" w:cs="Tahoma"/>
        </w:rPr>
        <w:t xml:space="preserve"> dla Szkoły Podstawowej w Janowcu Kościelnym – w ramach projektu „Szkoła nowych czasów – wykorzystanie multimediów w edukacji ” współfinansowanego ze środków Unii Europejskiej RPWM.02.02.01</w:t>
      </w:r>
      <w:r w:rsidRPr="0045229C">
        <w:rPr>
          <w:rFonts w:ascii="Tahoma" w:hAnsi="Tahoma" w:cs="Tahoma"/>
        </w:rPr>
        <w:t xml:space="preserve"> zgodnie z przesłaną </w:t>
      </w:r>
      <w:r w:rsidRPr="0045229C">
        <w:rPr>
          <w:rFonts w:ascii="Tahoma" w:hAnsi="Tahoma" w:cs="Tahoma"/>
          <w:b/>
          <w:bCs/>
          <w:lang w:eastAsia="pl-PL"/>
        </w:rPr>
        <w:t xml:space="preserve">OFERTĄ HANDLOWĄ  </w:t>
      </w:r>
      <w:r w:rsidRPr="0045229C">
        <w:rPr>
          <w:rFonts w:ascii="Tahoma" w:hAnsi="Tahoma" w:cs="Tahoma"/>
          <w:bCs/>
          <w:lang w:eastAsia="pl-PL"/>
        </w:rPr>
        <w:t xml:space="preserve"> z dnia </w:t>
      </w:r>
      <w:r>
        <w:rPr>
          <w:rFonts w:ascii="Tahoma" w:hAnsi="Tahoma" w:cs="Tahoma"/>
          <w:bCs/>
          <w:lang w:eastAsia="pl-PL"/>
        </w:rPr>
        <w:t>……</w:t>
      </w:r>
      <w:r w:rsidRPr="0045229C">
        <w:rPr>
          <w:rFonts w:ascii="Tahoma" w:hAnsi="Tahoma" w:cs="Tahoma"/>
          <w:bCs/>
          <w:lang w:eastAsia="pl-PL"/>
        </w:rPr>
        <w:t>20</w:t>
      </w:r>
      <w:r>
        <w:rPr>
          <w:rFonts w:ascii="Tahoma" w:hAnsi="Tahoma" w:cs="Tahoma"/>
          <w:bCs/>
          <w:lang w:eastAsia="pl-PL"/>
        </w:rPr>
        <w:t>21</w:t>
      </w:r>
      <w:r w:rsidRPr="0045229C">
        <w:rPr>
          <w:rFonts w:ascii="Tahoma" w:hAnsi="Tahoma" w:cs="Tahoma"/>
          <w:bCs/>
          <w:lang w:eastAsia="pl-PL"/>
        </w:rPr>
        <w:t xml:space="preserve"> r. stanowiącą załącznik nr 1 do niniejszej umowy.</w:t>
      </w:r>
    </w:p>
    <w:p w14:paraId="3EF5EB33" w14:textId="77777777" w:rsidR="00B625C8" w:rsidRPr="0045229C" w:rsidRDefault="00B625C8" w:rsidP="00B625C8">
      <w:pPr>
        <w:tabs>
          <w:tab w:val="left" w:pos="525"/>
        </w:tabs>
        <w:spacing w:line="360" w:lineRule="auto"/>
        <w:jc w:val="both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§ 2. Wykonawca zobowiązuje się dostarczyć </w:t>
      </w:r>
      <w:r>
        <w:rPr>
          <w:rFonts w:ascii="Tahoma" w:hAnsi="Tahoma" w:cs="Tahoma"/>
        </w:rPr>
        <w:t>zamówienie</w:t>
      </w:r>
      <w:r w:rsidRPr="0045229C">
        <w:rPr>
          <w:rFonts w:ascii="Tahoma" w:hAnsi="Tahoma" w:cs="Tahoma"/>
        </w:rPr>
        <w:t xml:space="preserve"> nieodpłatnie pod niżej wskazane adresy:</w:t>
      </w:r>
    </w:p>
    <w:p w14:paraId="7B4CD426" w14:textId="77777777" w:rsidR="00B625C8" w:rsidRPr="0045229C" w:rsidRDefault="00B625C8" w:rsidP="00B625C8">
      <w:pPr>
        <w:tabs>
          <w:tab w:val="left" w:pos="525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Szkoła Podstawowa</w:t>
      </w:r>
      <w:r w:rsidRPr="0045229C">
        <w:rPr>
          <w:rFonts w:ascii="Tahoma" w:hAnsi="Tahoma" w:cs="Tahoma"/>
        </w:rPr>
        <w:t xml:space="preserve"> im. Jana Pawła II w Janowcu Kościelnym</w:t>
      </w:r>
      <w:r>
        <w:rPr>
          <w:rFonts w:ascii="Tahoma" w:hAnsi="Tahoma" w:cs="Tahoma"/>
        </w:rPr>
        <w:t xml:space="preserve">, </w:t>
      </w:r>
      <w:r w:rsidRPr="0045229C">
        <w:rPr>
          <w:rFonts w:ascii="Tahoma" w:hAnsi="Tahoma" w:cs="Tahoma"/>
        </w:rPr>
        <w:t>13-111 Janowiec Kościelny 61</w:t>
      </w:r>
    </w:p>
    <w:p w14:paraId="4D73A0BA" w14:textId="77777777" w:rsidR="00B625C8" w:rsidRPr="0045229C" w:rsidRDefault="00B625C8" w:rsidP="00B625C8">
      <w:pPr>
        <w:tabs>
          <w:tab w:val="left" w:pos="525"/>
        </w:tabs>
        <w:spacing w:line="360" w:lineRule="auto"/>
        <w:jc w:val="both"/>
        <w:rPr>
          <w:rFonts w:ascii="Tahoma" w:hAnsi="Tahoma" w:cs="Tahoma"/>
          <w:lang/>
        </w:rPr>
      </w:pPr>
      <w:r w:rsidRPr="0045229C">
        <w:rPr>
          <w:rFonts w:ascii="Tahoma" w:hAnsi="Tahoma" w:cs="Tahoma"/>
        </w:rPr>
        <w:t>§ 3. Termin realizacji zamówienia:</w:t>
      </w:r>
      <w:r w:rsidRPr="0045229C">
        <w:rPr>
          <w:rFonts w:ascii="Tahoma" w:hAnsi="Tahoma" w:cs="Tahoma"/>
          <w:b/>
          <w:bCs/>
          <w:i/>
          <w:iCs/>
        </w:rPr>
        <w:t xml:space="preserve"> do dnia </w:t>
      </w:r>
      <w:r>
        <w:rPr>
          <w:rFonts w:ascii="Tahoma" w:hAnsi="Tahoma" w:cs="Tahoma"/>
          <w:b/>
          <w:bCs/>
          <w:i/>
          <w:iCs/>
        </w:rPr>
        <w:t>…….</w:t>
      </w:r>
      <w:r w:rsidRPr="0045229C">
        <w:rPr>
          <w:rFonts w:ascii="Tahoma" w:hAnsi="Tahoma" w:cs="Tahoma"/>
          <w:b/>
          <w:bCs/>
          <w:i/>
          <w:iCs/>
        </w:rPr>
        <w:t xml:space="preserve"> 20</w:t>
      </w:r>
      <w:r>
        <w:rPr>
          <w:rFonts w:ascii="Tahoma" w:hAnsi="Tahoma" w:cs="Tahoma"/>
          <w:b/>
          <w:bCs/>
          <w:i/>
          <w:iCs/>
        </w:rPr>
        <w:t>21</w:t>
      </w:r>
      <w:r w:rsidRPr="0045229C">
        <w:rPr>
          <w:rFonts w:ascii="Tahoma" w:hAnsi="Tahoma" w:cs="Tahoma"/>
          <w:b/>
          <w:bCs/>
          <w:i/>
          <w:iCs/>
        </w:rPr>
        <w:t xml:space="preserve"> r.</w:t>
      </w:r>
    </w:p>
    <w:p w14:paraId="67E9E133" w14:textId="77777777" w:rsidR="00B625C8" w:rsidRDefault="00B625C8" w:rsidP="00B625C8">
      <w:pPr>
        <w:tabs>
          <w:tab w:val="left" w:pos="540"/>
        </w:tabs>
        <w:spacing w:line="360" w:lineRule="auto"/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§ 4. Na dostarczony sprzęt  </w:t>
      </w:r>
      <w:r w:rsidRPr="0045229C">
        <w:rPr>
          <w:rFonts w:ascii="Tahoma" w:hAnsi="Tahoma" w:cs="Tahoma"/>
          <w:b/>
          <w:bCs/>
          <w:iCs/>
        </w:rPr>
        <w:t>Wykonawca</w:t>
      </w:r>
      <w:r w:rsidRPr="0045229C">
        <w:rPr>
          <w:rFonts w:ascii="Tahoma" w:hAnsi="Tahoma" w:cs="Tahoma"/>
        </w:rPr>
        <w:t xml:space="preserve"> przedłoży odpowiednie certyfikaty.</w:t>
      </w:r>
    </w:p>
    <w:p w14:paraId="1271555F" w14:textId="77777777" w:rsidR="00B625C8" w:rsidRPr="00FF5FE4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  <w:w w:val="98"/>
        </w:rPr>
      </w:pPr>
      <w:r w:rsidRPr="0045229C">
        <w:rPr>
          <w:rFonts w:ascii="Tahoma" w:hAnsi="Tahoma" w:cs="Tahoma"/>
        </w:rPr>
        <w:t xml:space="preserve">§ 5. </w:t>
      </w:r>
      <w:r w:rsidRPr="0045229C">
        <w:rPr>
          <w:rFonts w:ascii="Tahoma" w:hAnsi="Tahoma" w:cs="Tahoma"/>
          <w:w w:val="98"/>
        </w:rPr>
        <w:t xml:space="preserve">Za wykonanie umowy </w:t>
      </w:r>
      <w:r w:rsidRPr="0045229C">
        <w:rPr>
          <w:rFonts w:ascii="Tahoma" w:hAnsi="Tahoma" w:cs="Tahoma"/>
          <w:b/>
          <w:bCs/>
          <w:iCs/>
          <w:w w:val="98"/>
        </w:rPr>
        <w:t>Wykonawca</w:t>
      </w:r>
      <w:r w:rsidRPr="0045229C">
        <w:rPr>
          <w:rFonts w:ascii="Tahoma" w:hAnsi="Tahoma" w:cs="Tahoma"/>
          <w:w w:val="98"/>
        </w:rPr>
        <w:t xml:space="preserve"> otrzyma wynagrodzenie umowne w kwocie </w:t>
      </w:r>
      <w:r>
        <w:rPr>
          <w:rFonts w:ascii="Tahoma" w:hAnsi="Tahoma" w:cs="Tahoma"/>
          <w:w w:val="98"/>
        </w:rPr>
        <w:t>………</w:t>
      </w:r>
      <w:r w:rsidRPr="0045229C">
        <w:rPr>
          <w:rFonts w:ascii="Tahoma" w:hAnsi="Tahoma" w:cs="Tahoma"/>
          <w:b/>
          <w:bCs/>
          <w:lang w:eastAsia="pl-PL"/>
        </w:rPr>
        <w:t xml:space="preserve"> </w:t>
      </w:r>
      <w:r w:rsidRPr="0045229C">
        <w:rPr>
          <w:rFonts w:ascii="Tahoma" w:hAnsi="Tahoma" w:cs="Tahoma"/>
          <w:b/>
          <w:bCs/>
          <w:iCs/>
          <w:w w:val="98"/>
        </w:rPr>
        <w:t>zł</w:t>
      </w:r>
      <w:r w:rsidRPr="0045229C">
        <w:rPr>
          <w:rFonts w:ascii="Tahoma" w:hAnsi="Tahoma" w:cs="Tahoma"/>
          <w:w w:val="98"/>
        </w:rPr>
        <w:t xml:space="preserve"> brutto </w:t>
      </w:r>
      <w:r w:rsidRPr="0045229C">
        <w:rPr>
          <w:rFonts w:ascii="Tahoma" w:hAnsi="Tahoma" w:cs="Tahoma"/>
          <w:i/>
          <w:iCs/>
          <w:w w:val="98"/>
        </w:rPr>
        <w:t>(słownie: )</w:t>
      </w:r>
      <w:r w:rsidRPr="0045229C">
        <w:rPr>
          <w:rFonts w:ascii="Tahoma" w:hAnsi="Tahoma" w:cs="Tahoma"/>
          <w:w w:val="98"/>
        </w:rPr>
        <w:t>, w terminie 14 dni od wystawienia faktury.</w:t>
      </w:r>
    </w:p>
    <w:p w14:paraId="20E4C9F2" w14:textId="77777777" w:rsidR="00B625C8" w:rsidRPr="00FF5FE4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  <w:w w:val="98"/>
        </w:rPr>
      </w:pPr>
      <w:r w:rsidRPr="0045229C">
        <w:rPr>
          <w:rFonts w:ascii="Tahoma" w:hAnsi="Tahoma" w:cs="Tahoma"/>
        </w:rPr>
        <w:t>§ 6</w:t>
      </w:r>
      <w:bookmarkStart w:id="0" w:name="_Hlk71717474"/>
      <w:r w:rsidRPr="00801DD5">
        <w:rPr>
          <w:rFonts w:ascii="Tahoma" w:hAnsi="Tahoma" w:cs="Tahoma"/>
        </w:rPr>
        <w:t>.  </w:t>
      </w:r>
      <w:r w:rsidRPr="00363794">
        <w:rPr>
          <w:rFonts w:ascii="Tahoma" w:hAnsi="Tahoma" w:cs="Tahoma"/>
          <w:lang w:eastAsia="pl-PL"/>
        </w:rPr>
        <w:t xml:space="preserve">Administratorem danych osobowych jest </w:t>
      </w:r>
      <w:r w:rsidRPr="00363794">
        <w:rPr>
          <w:rFonts w:ascii="Tahoma" w:hAnsi="Tahoma" w:cs="Tahoma"/>
          <w:b/>
          <w:bCs/>
          <w:lang w:eastAsia="pl-PL"/>
        </w:rPr>
        <w:t>Zamawiający</w:t>
      </w:r>
      <w:r w:rsidRPr="00363794">
        <w:rPr>
          <w:rFonts w:ascii="Tahoma" w:hAnsi="Tahoma" w:cs="Tahoma"/>
          <w:lang w:eastAsia="pl-PL"/>
        </w:rPr>
        <w:t>.</w:t>
      </w:r>
      <w:r w:rsidRPr="00801DD5">
        <w:rPr>
          <w:rFonts w:ascii="Tahoma" w:hAnsi="Tahoma" w:cs="Tahoma"/>
          <w:w w:val="98"/>
        </w:rPr>
        <w:t xml:space="preserve"> </w:t>
      </w:r>
      <w:r w:rsidRPr="00363794">
        <w:rPr>
          <w:rFonts w:ascii="Tahoma" w:hAnsi="Tahoma" w:cs="Tahoma"/>
          <w:lang w:eastAsia="pl-PL"/>
        </w:rPr>
        <w:t xml:space="preserve">Dane osobowe będą przetwarzane w celu przygotowania, realizacji i rozliczenia umowy nr </w:t>
      </w:r>
      <w:r w:rsidRPr="00363794">
        <w:rPr>
          <w:rFonts w:ascii="Tahoma" w:hAnsi="Tahoma" w:cs="Tahoma"/>
          <w:highlight w:val="yellow"/>
          <w:lang w:eastAsia="pl-PL"/>
        </w:rPr>
        <w:t>/numer zawieranej umowy/</w:t>
      </w:r>
      <w:r w:rsidRPr="00363794">
        <w:rPr>
          <w:rFonts w:ascii="Tahoma" w:hAnsi="Tahoma" w:cs="Tahoma"/>
          <w:lang w:eastAsia="pl-PL"/>
        </w:rPr>
        <w:t xml:space="preserve">. Państwa dane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</w:t>
      </w:r>
      <w:r w:rsidRPr="00363794">
        <w:rPr>
          <w:rFonts w:ascii="Tahoma" w:hAnsi="Tahoma" w:cs="Tahoma"/>
          <w:lang w:eastAsia="pl-PL"/>
        </w:rPr>
        <w:lastRenderedPageBreak/>
        <w:t>obowiązkowe, aby przygotować, zawrzeć i rozliczyć umowę.</w:t>
      </w:r>
      <w:r w:rsidRPr="00801DD5">
        <w:rPr>
          <w:rFonts w:ascii="Tahoma" w:hAnsi="Tahoma" w:cs="Tahoma"/>
          <w:w w:val="98"/>
        </w:rPr>
        <w:t xml:space="preserve"> </w:t>
      </w:r>
      <w:r w:rsidRPr="00363794">
        <w:rPr>
          <w:rFonts w:ascii="Tahoma" w:hAnsi="Tahoma" w:cs="Tahoma"/>
          <w:lang w:eastAsia="pl-PL"/>
        </w:rPr>
        <w:t>Dane będą przechowywane przez czas niezbędny do wykonania umowy oraz do końca okresu przedawnienia potencjalnych roszczeń z umowy wraz z uwzględnieniem przepisów podatkowych.</w:t>
      </w:r>
      <w:r w:rsidRPr="00801DD5">
        <w:rPr>
          <w:rFonts w:ascii="Tahoma" w:hAnsi="Tahoma" w:cs="Tahoma"/>
          <w:w w:val="98"/>
        </w:rPr>
        <w:t xml:space="preserve"> </w:t>
      </w:r>
      <w:r w:rsidRPr="00363794">
        <w:rPr>
          <w:rFonts w:ascii="Tahoma" w:hAnsi="Tahoma" w:cs="Tahoma"/>
          <w:lang w:eastAsia="pl-PL"/>
        </w:rPr>
        <w:t xml:space="preserve">Dane mogą być udostępniane podmiotom realizującym zadania na rzecz </w:t>
      </w:r>
      <w:r w:rsidRPr="00363794">
        <w:rPr>
          <w:rFonts w:ascii="Tahoma" w:hAnsi="Tahoma" w:cs="Tahoma"/>
          <w:b/>
          <w:bCs/>
          <w:lang w:eastAsia="pl-PL"/>
        </w:rPr>
        <w:t>Zamawiającego</w:t>
      </w:r>
      <w:r w:rsidRPr="00363794">
        <w:rPr>
          <w:rFonts w:ascii="Tahoma" w:hAnsi="Tahoma" w:cs="Tahoma"/>
          <w:lang w:eastAsia="pl-PL"/>
        </w:rPr>
        <w:t>, takim jak: dostawcy oprogramowania wyłącznie w celu zapewnienia ich sprawnego działania z zachowaniem zasad ochrony danych osobowych i poufności ich przetwarzania, operatorzy pocztowi w celu zapewnienia korespondencji, banki w celu realizacji przelewów, podmioty publiczne w ramach zawartych porozumień i umów oraz w zakresie obowiązujących przepisów prawa.</w:t>
      </w:r>
      <w:r w:rsidRPr="00801DD5">
        <w:rPr>
          <w:rFonts w:ascii="Tahoma" w:hAnsi="Tahoma" w:cs="Tahoma"/>
          <w:w w:val="98"/>
        </w:rPr>
        <w:t xml:space="preserve"> </w:t>
      </w:r>
      <w:r w:rsidRPr="00363794">
        <w:rPr>
          <w:rFonts w:ascii="Tahoma" w:hAnsi="Tahoma" w:cs="Tahoma"/>
          <w:b/>
          <w:bCs/>
          <w:lang w:eastAsia="pl-PL"/>
        </w:rPr>
        <w:t>Wykonawcy</w:t>
      </w:r>
      <w:r w:rsidRPr="00363794">
        <w:rPr>
          <w:rFonts w:ascii="Tahoma" w:hAnsi="Tahoma" w:cs="Tahoma"/>
          <w:lang w:eastAsia="pl-PL"/>
        </w:rPr>
        <w:t xml:space="preserve"> przysługuje prawo do żądania od </w:t>
      </w:r>
      <w:r w:rsidRPr="00363794">
        <w:rPr>
          <w:rFonts w:ascii="Tahoma" w:hAnsi="Tahoma" w:cs="Tahoma"/>
          <w:b/>
          <w:bCs/>
          <w:lang w:eastAsia="pl-PL"/>
        </w:rPr>
        <w:t>Zamawiającego</w:t>
      </w:r>
      <w:r w:rsidRPr="00363794">
        <w:rPr>
          <w:rFonts w:ascii="Tahoma" w:hAnsi="Tahoma" w:cs="Tahoma"/>
          <w:lang w:eastAsia="pl-PL"/>
        </w:rPr>
        <w:t xml:space="preserve"> dostępu do swoich danych osobowych, ich sprostowania lub ograniczenia ich przetwarzania, a także prawo do przenoszenia danych w zakresie w jakim są one przetwarzane w systemach informatycznych w celu zawarcia i wykonania umowy. </w:t>
      </w:r>
      <w:r w:rsidRPr="00363794">
        <w:rPr>
          <w:rFonts w:ascii="Tahoma" w:hAnsi="Tahoma" w:cs="Tahoma"/>
          <w:b/>
          <w:bCs/>
          <w:lang w:eastAsia="pl-PL"/>
        </w:rPr>
        <w:t xml:space="preserve">Wykonawcy </w:t>
      </w:r>
      <w:r w:rsidRPr="00363794">
        <w:rPr>
          <w:rFonts w:ascii="Tahoma" w:hAnsi="Tahoma" w:cs="Tahoma"/>
          <w:lang w:eastAsia="pl-PL"/>
        </w:rPr>
        <w:t>przysługuje także prawo wniesienia skargi do organu nadzorczego Prezesa Urzędu Ochrony Danych Osobowych w Warszawie, ul Stawki 2, 00-193 Warszawa.</w:t>
      </w:r>
      <w:r w:rsidRPr="00801DD5">
        <w:rPr>
          <w:rFonts w:ascii="Tahoma" w:hAnsi="Tahoma" w:cs="Tahoma"/>
          <w:w w:val="98"/>
        </w:rPr>
        <w:t xml:space="preserve"> </w:t>
      </w:r>
      <w:r w:rsidRPr="00363794">
        <w:rPr>
          <w:rFonts w:ascii="Tahoma" w:hAnsi="Tahoma" w:cs="Tahoma"/>
          <w:b/>
          <w:bCs/>
          <w:lang w:eastAsia="pl-PL"/>
        </w:rPr>
        <w:t>Zamawiający</w:t>
      </w:r>
      <w:r w:rsidRPr="00363794">
        <w:rPr>
          <w:rFonts w:ascii="Tahoma" w:hAnsi="Tahoma" w:cs="Tahoma"/>
          <w:lang w:eastAsia="pl-PL"/>
        </w:rPr>
        <w:t xml:space="preserve"> wyznaczył Inspektora Ochrony Danych, z którym kontakt możliwy jest pod adresem e-mail: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gmina@janowiec.com.pl</w:t>
      </w:r>
      <w:r w:rsidRPr="00801DD5">
        <w:rPr>
          <w:rFonts w:ascii="Tahoma" w:hAnsi="Tahoma" w:cs="Tahoma"/>
          <w:lang w:eastAsia="pl-PL"/>
        </w:rPr>
        <w:t xml:space="preserve"> </w:t>
      </w:r>
      <w:r w:rsidRPr="00363794">
        <w:rPr>
          <w:rFonts w:ascii="Tahoma" w:hAnsi="Tahoma" w:cs="Tahoma"/>
          <w:lang w:eastAsia="pl-PL"/>
        </w:rPr>
        <w:t xml:space="preserve">lub pisemnie na wskazany wyżej adres </w:t>
      </w:r>
      <w:r w:rsidRPr="00363794">
        <w:rPr>
          <w:rFonts w:ascii="Tahoma" w:hAnsi="Tahoma" w:cs="Tahoma"/>
          <w:b/>
          <w:bCs/>
          <w:lang w:eastAsia="pl-PL"/>
        </w:rPr>
        <w:t>Zamawiającego</w:t>
      </w:r>
      <w:r w:rsidRPr="00363794">
        <w:rPr>
          <w:rFonts w:ascii="Tahoma" w:hAnsi="Tahoma" w:cs="Tahoma"/>
          <w:lang w:eastAsia="pl-PL"/>
        </w:rPr>
        <w:t>.</w:t>
      </w:r>
    </w:p>
    <w:p w14:paraId="042417BE" w14:textId="77777777" w:rsidR="00B625C8" w:rsidRPr="00801DD5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 7</w:t>
      </w:r>
      <w:r w:rsidRPr="0045229C">
        <w:rPr>
          <w:rFonts w:ascii="Tahoma" w:hAnsi="Tahoma" w:cs="Tahoma"/>
        </w:rPr>
        <w:t>.  </w:t>
      </w:r>
      <w:r w:rsidRPr="00363794">
        <w:rPr>
          <w:rFonts w:ascii="Tahoma" w:hAnsi="Tahoma" w:cs="Tahoma"/>
          <w:b/>
          <w:bCs/>
        </w:rPr>
        <w:t xml:space="preserve">Wykonawca </w:t>
      </w:r>
      <w:r w:rsidRPr="00363794">
        <w:rPr>
          <w:rFonts w:ascii="Tahoma" w:hAnsi="Tahoma" w:cs="Tahoma"/>
        </w:rPr>
        <w:t xml:space="preserve">zobowiązuje się spełnić obowiązek informacyjny, wynikający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swoich pracowników, podwykonawców lub innych zaangażowanych osób, których dane przekazuje w ramach </w:t>
      </w:r>
      <w:r>
        <w:rPr>
          <w:rFonts w:ascii="Tahoma" w:hAnsi="Tahoma" w:cs="Tahoma"/>
        </w:rPr>
        <w:t>realizacji umowy</w:t>
      </w:r>
      <w:r w:rsidRPr="00363794">
        <w:rPr>
          <w:rFonts w:ascii="Tahoma" w:hAnsi="Tahoma" w:cs="Tahoma"/>
        </w:rPr>
        <w:t>.</w:t>
      </w:r>
    </w:p>
    <w:p w14:paraId="77AF8ACB" w14:textId="77777777" w:rsidR="00B625C8" w:rsidRPr="0045229C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</w:rPr>
      </w:pPr>
      <w:r w:rsidRPr="0045229C">
        <w:rPr>
          <w:rFonts w:ascii="Tahoma" w:hAnsi="Tahoma" w:cs="Tahoma"/>
        </w:rPr>
        <w:t>§ </w:t>
      </w:r>
      <w:r>
        <w:rPr>
          <w:rFonts w:ascii="Tahoma" w:hAnsi="Tahoma" w:cs="Tahoma"/>
        </w:rPr>
        <w:t>8</w:t>
      </w:r>
      <w:r w:rsidRPr="0045229C">
        <w:rPr>
          <w:rFonts w:ascii="Tahoma" w:hAnsi="Tahoma" w:cs="Tahoma"/>
        </w:rPr>
        <w:t>.  W sprawach nieuregulowanych niniejszą umową mają zastosowanie przepisy Kodeksu cywilnego.</w:t>
      </w:r>
    </w:p>
    <w:p w14:paraId="246C857C" w14:textId="77777777" w:rsidR="00B625C8" w:rsidRPr="0045229C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 9</w:t>
      </w:r>
      <w:r w:rsidRPr="0045229C">
        <w:rPr>
          <w:rFonts w:ascii="Tahoma" w:hAnsi="Tahoma" w:cs="Tahoma"/>
        </w:rPr>
        <w:t xml:space="preserve">.  Umowę sporządzono w trzech jednobrzmiących egzemplarzach, w tym dwa egz. dla </w:t>
      </w:r>
      <w:r w:rsidRPr="0045229C">
        <w:rPr>
          <w:rFonts w:ascii="Tahoma" w:hAnsi="Tahoma" w:cs="Tahoma"/>
          <w:b/>
          <w:bCs/>
          <w:iCs/>
        </w:rPr>
        <w:t>Zamawiającego</w:t>
      </w:r>
      <w:r w:rsidRPr="0045229C">
        <w:rPr>
          <w:rFonts w:ascii="Tahoma" w:hAnsi="Tahoma" w:cs="Tahoma"/>
          <w:b/>
          <w:bCs/>
          <w:i/>
          <w:iCs/>
        </w:rPr>
        <w:t>.</w:t>
      </w:r>
    </w:p>
    <w:bookmarkEnd w:id="0"/>
    <w:p w14:paraId="7249A3B6" w14:textId="77777777" w:rsidR="00B625C8" w:rsidRPr="0045229C" w:rsidRDefault="00B625C8" w:rsidP="00B625C8">
      <w:pPr>
        <w:spacing w:line="360" w:lineRule="auto"/>
        <w:ind w:left="540" w:hanging="540"/>
        <w:jc w:val="both"/>
        <w:rPr>
          <w:rFonts w:ascii="Tahoma" w:hAnsi="Tahoma" w:cs="Tahoma"/>
        </w:rPr>
      </w:pPr>
    </w:p>
    <w:p w14:paraId="0E1A69C4" w14:textId="77777777" w:rsidR="00B625C8" w:rsidRPr="0045229C" w:rsidRDefault="00B625C8" w:rsidP="00B625C8">
      <w:pPr>
        <w:spacing w:line="360" w:lineRule="auto"/>
        <w:jc w:val="center"/>
        <w:rPr>
          <w:rFonts w:ascii="Tahoma" w:hAnsi="Tahoma" w:cs="Tahoma"/>
        </w:rPr>
      </w:pPr>
    </w:p>
    <w:p w14:paraId="2658465E" w14:textId="77777777" w:rsidR="00B625C8" w:rsidRPr="0045229C" w:rsidRDefault="00B625C8" w:rsidP="00B625C8">
      <w:pPr>
        <w:spacing w:line="360" w:lineRule="auto"/>
        <w:jc w:val="center"/>
        <w:rPr>
          <w:rFonts w:ascii="Tahoma" w:hAnsi="Tahoma" w:cs="Tahoma"/>
        </w:rPr>
      </w:pPr>
    </w:p>
    <w:p w14:paraId="23904689" w14:textId="77777777" w:rsidR="00B625C8" w:rsidRPr="0045229C" w:rsidRDefault="00B625C8" w:rsidP="00B625C8">
      <w:pPr>
        <w:rPr>
          <w:rFonts w:ascii="Tahoma" w:hAnsi="Tahoma" w:cs="Tahoma"/>
        </w:rPr>
      </w:pPr>
      <w:r w:rsidRPr="0045229C">
        <w:rPr>
          <w:rFonts w:ascii="Tahoma" w:hAnsi="Tahoma" w:cs="Tahoma"/>
        </w:rPr>
        <w:t>…………………………….</w:t>
      </w:r>
      <w:r>
        <w:rPr>
          <w:rFonts w:ascii="Tahoma" w:hAnsi="Tahoma" w:cs="Tahoma"/>
        </w:rPr>
        <w:t>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  <w:t xml:space="preserve">                               ………………………………….</w:t>
      </w:r>
    </w:p>
    <w:p w14:paraId="70EECD0F" w14:textId="77777777" w:rsidR="00B625C8" w:rsidRPr="0045229C" w:rsidRDefault="00B625C8" w:rsidP="00B625C8">
      <w:pPr>
        <w:rPr>
          <w:rFonts w:ascii="Tahoma" w:hAnsi="Tahoma" w:cs="Tahoma"/>
        </w:rPr>
      </w:pPr>
      <w:r w:rsidRPr="0045229C">
        <w:rPr>
          <w:rFonts w:ascii="Tahoma" w:hAnsi="Tahoma" w:cs="Tahoma"/>
        </w:rPr>
        <w:t xml:space="preserve">              zamawiający</w:t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</w:r>
      <w:r w:rsidRPr="0045229C">
        <w:rPr>
          <w:rFonts w:ascii="Tahoma" w:hAnsi="Tahoma" w:cs="Tahoma"/>
        </w:rPr>
        <w:tab/>
        <w:t xml:space="preserve">            wykonawca</w:t>
      </w:r>
    </w:p>
    <w:p w14:paraId="143DA9BE" w14:textId="77777777" w:rsidR="00B625C8" w:rsidRDefault="00B625C8" w:rsidP="00B625C8">
      <w:pPr>
        <w:autoSpaceDE w:val="0"/>
        <w:autoSpaceDN w:val="0"/>
        <w:adjustRightInd w:val="0"/>
        <w:jc w:val="right"/>
      </w:pPr>
    </w:p>
    <w:p w14:paraId="1CA5AA14" w14:textId="77777777" w:rsidR="00B625C8" w:rsidRDefault="00B625C8" w:rsidP="00B625C8">
      <w:pPr>
        <w:autoSpaceDE w:val="0"/>
        <w:autoSpaceDN w:val="0"/>
        <w:adjustRightInd w:val="0"/>
        <w:jc w:val="right"/>
      </w:pPr>
    </w:p>
    <w:p w14:paraId="1A7A82C1" w14:textId="77777777" w:rsidR="00B625C8" w:rsidRDefault="00B625C8" w:rsidP="00B625C8">
      <w:pPr>
        <w:autoSpaceDE w:val="0"/>
        <w:autoSpaceDN w:val="0"/>
        <w:adjustRightInd w:val="0"/>
      </w:pPr>
    </w:p>
    <w:p w14:paraId="510EEF5F" w14:textId="77777777" w:rsidR="002D0088" w:rsidRPr="00B625C8" w:rsidRDefault="002D0088" w:rsidP="00B625C8"/>
    <w:sectPr w:rsidR="002D0088" w:rsidRPr="00B62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45CE" w14:textId="77777777" w:rsidR="00744B77" w:rsidRDefault="00744B77" w:rsidP="00535BDC">
      <w:r>
        <w:separator/>
      </w:r>
    </w:p>
  </w:endnote>
  <w:endnote w:type="continuationSeparator" w:id="0">
    <w:p w14:paraId="706B4629" w14:textId="77777777" w:rsidR="00744B77" w:rsidRDefault="00744B77" w:rsidP="005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31E" w14:textId="69ACBC90" w:rsidR="00535BDC" w:rsidRDefault="00535BDC" w:rsidP="00535BDC">
    <w:pPr>
      <w:jc w:val="center"/>
      <w:rPr>
        <w:rFonts w:ascii="Arial Narrow" w:hAnsi="Arial Narrow" w:cs="Arial Narrow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44005" wp14:editId="4357E4EF">
              <wp:simplePos x="0" y="0"/>
              <wp:positionH relativeFrom="column">
                <wp:posOffset>65405</wp:posOffset>
              </wp:positionH>
              <wp:positionV relativeFrom="paragraph">
                <wp:posOffset>121920</wp:posOffset>
              </wp:positionV>
              <wp:extent cx="5600700" cy="0"/>
              <wp:effectExtent l="8255" t="7620" r="10795" b="1143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3674D" id="Łącznik prost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Ds4gEAAJkDAAAOAAAAZHJzL2Uyb0RvYy54bWysU01z0zAQvTPDf9DoTuw0QyieOD2klEuB&#10;zLT8gI0kx5rqC60aJ9w48M/gf3WlxKHAjcEHjaXdfXr73mpxtbeG7VRE7V3Lp5OaM+WEl9ptW/75&#10;/ubVJWeYwEkw3qmWHxTyq+XLF4shNOrC995IFRmBOGyG0PI+pdBUFYpeWcCJD8pRsPPRQqJt3FYy&#10;wkDo1lQXdT2vBh9liF4oRDq9Pgb5suB3nRLpU9ehSsy0nLilssaybvJaLRfQbCOEXosTDfgHFha0&#10;o0vPUNeQgD1G/ReU1SJ69F2aCG8r33VaqNIDdTOt/+jmroegSi8kDoazTPj/YMXH3ToyLVs+48yB&#10;JYt+fvvxXXx1+oGRrpgObJZVGgI2lLxy65j7FHt3F269eEDm/KoHt1WF7f0hEMQ0V1S/leQNBrpr&#10;M3zwknLgMfki2b6LNkOSGGxfnDmcnVH7xAQdvp7X9ZuaDBRjrIJmLAwR03vlLfFFMthol0WDBna3&#10;mDIRaMaUfOz8jTamGG8cG1r+djbPyEDjh19KJXqjZc7K+Ri3m5WJbAd5hspX2qPI8zSrE02y0bbl&#10;l+ckaHoF8p2T5boE2hz/iZJxGVyVGT3xHDU6qr3x8rCOo5Dkf+nkNKt5wJ7vi9y/XtTyCQAA//8D&#10;AFBLAwQUAAYACAAAACEAusMd+dwAAAAIAQAADwAAAGRycy9kb3ducmV2LnhtbExPTUvDQBC9C/6H&#10;ZQpexG5MS2ljNkUE8SBIP0Txts1Os8HsbNjdNvHfO+JBT8P74M175Xp0nThjiK0nBbfTDARS7U1L&#10;jYLX/ePNEkRMmozuPKGCL4ywri4vSl0YP9AWz7vUCA6hWGgFNqW+kDLWFp2OU98jsXb0wenEMDTS&#10;BD1wuOtknmUL6XRL/MHqHh8s1p+7k1PwEoY2ptl8vsH08fb0/G43126r1NVkvL8DkXBMf2b4qc/V&#10;oeJOB38iE0XHOJuxk+8qB8H6cpUzcfglZFXK/wOqbwAAAP//AwBQSwECLQAUAAYACAAAACEAtoM4&#10;kv4AAADhAQAAEwAAAAAAAAAAAAAAAAAAAAAAW0NvbnRlbnRfVHlwZXNdLnhtbFBLAQItABQABgAI&#10;AAAAIQA4/SH/1gAAAJQBAAALAAAAAAAAAAAAAAAAAC8BAABfcmVscy8ucmVsc1BLAQItABQABgAI&#10;AAAAIQD4UJDs4gEAAJkDAAAOAAAAAAAAAAAAAAAAAC4CAABkcnMvZTJvRG9jLnhtbFBLAQItABQA&#10;BgAIAAAAIQC6wx353AAAAAgBAAAPAAAAAAAAAAAAAAAAADw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7D4A2B0E" w14:textId="3AC2322A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bookmarkStart w:id="3" w:name="_Hlk71619809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78FF1E" wp14:editId="30795BC4">
              <wp:simplePos x="0" y="0"/>
              <wp:positionH relativeFrom="column">
                <wp:posOffset>522605</wp:posOffset>
              </wp:positionH>
              <wp:positionV relativeFrom="paragraph">
                <wp:posOffset>4626610</wp:posOffset>
              </wp:positionV>
              <wp:extent cx="4914900" cy="0"/>
              <wp:effectExtent l="8255" t="6985" r="1079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5D13E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i74wEAAJkDAAAOAAAAZHJzL2Uyb0RvYy54bWysU01vEzEQvSPxHyzfyW5CVTWrbHpIKZcC&#10;kdr+gInt3bXqLzxuNuHGgX8G/4ux80GBG2IP1toz8/zmvfHiemcN26qI2ruWTyc1Z8oJL7XrW/74&#10;cPvmijNM4CQY71TL9wr59fL1q8UYGjXzgzdSRUYgDpsxtHxIKTRVhWJQFnDig3IU7Hy0kGgb+0pG&#10;GAndmmpW15fV6KMM0QuFSKc3hyBfFvyuUyJ96jpUiZmWE7dU1ljWTV6r5QKaPkIYtDjSgH9gYUE7&#10;uvQMdQMJ2HPUf0FZLaJH36WJ8LbyXaeFKj1QN9P6j27uBwiq9ELiYDjLhP8PVnzcriPTsuUzzhxY&#10;sujH1+/fxBennxjpimnPZlmlMWBDySu3jrlPsXP34c6LJ2TOrwZwvSpsH/aBIKa5ovqtJG8w0F2b&#10;8YOXlAPPyRfJdl20GZLEYLvizP7sjNolJujwYj69mNdkoDjFKmhOhSFieq+8Jb5IBhvtsmjQwPYO&#10;UyYCzSklHzt/q40pxhvHxpbP315mZKDxw8+lEr3RMmflfIz9ZmUi20KeofKV9ijyMs3qRJNstG35&#10;1TkJmkGBfOdkuS6BNod/omRcBldlRo88Txod1N54uV/Hk5Dkf+nkOKt5wF7ui9y/XtTyJwAAAP//&#10;AwBQSwMEFAAGAAgAAAAhANUHX/nfAAAACgEAAA8AAABkcnMvZG93bnJldi54bWxMj8FKw0AQhu+C&#10;77CM4EXajWmNIWZTRBAPgrS1KN622TEJZmfD7raJb+8UBD3OPx//fFOuJtuLI/rQOVJwPU9AINXO&#10;dNQo2L0+znIQIWoyuneECr4xwKo6Pyt1YdxIGzxuYyO4hEKhFbQxDoWUoW7R6jB3AxLvPp23OvLo&#10;G2m8Hrnc9jJNkkxa3RFfaPWADy3WX9uDVfDixy7ExXK5xvjx9vT83q6v7Eapy4vp/g5ExCn+wXDS&#10;Z3Wo2GnvDmSC6BXk6YJJBbdpnoFgIL/JONn/JrIq5f8Xqh8AAAD//wMAUEsBAi0AFAAGAAgAAAAh&#10;ALaDOJL+AAAA4QEAABMAAAAAAAAAAAAAAAAAAAAAAFtDb250ZW50X1R5cGVzXS54bWxQSwECLQAU&#10;AAYACAAAACEAOP0h/9YAAACUAQAACwAAAAAAAAAAAAAAAAAvAQAAX3JlbHMvLnJlbHNQSwECLQAU&#10;AAYACAAAACEAmQAou+MBAACZAwAADgAAAAAAAAAAAAAAAAAuAgAAZHJzL2Uyb0RvYy54bWxQSwEC&#10;LQAUAAYACAAAACEA1Qdf+d8AAAAKAQAADwAAAAAAAAAAAAAAAAA9BAAAZHJzL2Rvd25yZXYueG1s&#10;UEsFBgAAAAAEAAQA8wAAAEkFAAAAAA==&#10;" strokeweight=".26mm">
              <v:stroke joinstyle="miter" endcap="square"/>
            </v:line>
          </w:pict>
        </mc:Fallback>
      </mc:AlternateContent>
    </w:r>
    <w:r>
      <w:rPr>
        <w:rFonts w:ascii="Calibri" w:hAnsi="Calibri" w:cs="Calibri"/>
        <w:sz w:val="16"/>
        <w:szCs w:val="16"/>
      </w:rPr>
      <w:t>PROJEKT pt</w:t>
    </w:r>
    <w:r>
      <w:rPr>
        <w:rFonts w:ascii="Calibri" w:hAnsi="Calibri" w:cs="Calibri"/>
        <w:b/>
        <w:sz w:val="16"/>
        <w:szCs w:val="16"/>
      </w:rPr>
      <w:t>.” Szkoła nowych czasów – wykorzystanie multimediów w edukacji”</w:t>
    </w:r>
  </w:p>
  <w:p w14:paraId="2162AB07" w14:textId="77777777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Oś Priorytetowa2: Kadry w gospodarce</w:t>
    </w:r>
  </w:p>
  <w:p w14:paraId="6147F798" w14:textId="77777777" w:rsidR="00535BDC" w:rsidRDefault="00535BDC" w:rsidP="00535BDC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Działanie 2.2: Podniesienie jakości oferty edukacyjnej ukierunkowanej na rozwój kompetencji kluczowych uczniów</w:t>
    </w:r>
  </w:p>
  <w:p w14:paraId="20F26A12" w14:textId="77777777" w:rsidR="00535BDC" w:rsidRDefault="00535BDC" w:rsidP="00535BDC">
    <w:pPr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sz w:val="16"/>
        <w:szCs w:val="16"/>
      </w:rPr>
      <w:t>Poddziałanie 2.2.1. Podniesienie jakości oferty edukacyjnej ukierunkowanej na rozwój kompetencji kluczowych uczniów – projekty konkursowe</w:t>
    </w:r>
  </w:p>
  <w:p w14:paraId="0EDC04F1" w14:textId="77777777" w:rsidR="00535BDC" w:rsidRDefault="00535BDC" w:rsidP="00535BDC">
    <w:pPr>
      <w:jc w:val="center"/>
    </w:pPr>
    <w:r>
      <w:rPr>
        <w:rFonts w:ascii="Calibri" w:hAnsi="Calibri" w:cs="Calibri"/>
        <w:b/>
        <w:bCs/>
        <w:sz w:val="16"/>
        <w:szCs w:val="16"/>
      </w:rPr>
      <w:t>Projekt  współfinansowany ze środków Unii Europejskiej w ramach Europejskiego Funduszu Społecznego</w:t>
    </w:r>
  </w:p>
  <w:bookmarkEnd w:id="3"/>
  <w:p w14:paraId="29B64135" w14:textId="77777777" w:rsidR="00535BDC" w:rsidRDefault="00535BDC" w:rsidP="00535BDC">
    <w:pPr>
      <w:pStyle w:val="Stopka"/>
      <w:jc w:val="center"/>
    </w:pPr>
  </w:p>
  <w:p w14:paraId="4FF055CF" w14:textId="77777777" w:rsidR="00535BDC" w:rsidRDefault="00535BDC" w:rsidP="00535BDC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14073C3" w14:textId="3BC0ACAA" w:rsidR="00535BDC" w:rsidRDefault="00535BDC">
    <w:pPr>
      <w:pStyle w:val="Stopka"/>
    </w:pPr>
  </w:p>
  <w:p w14:paraId="013E4489" w14:textId="77777777" w:rsidR="00535BDC" w:rsidRDefault="00535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8280" w14:textId="77777777" w:rsidR="00744B77" w:rsidRDefault="00744B77" w:rsidP="00535BDC">
      <w:r>
        <w:separator/>
      </w:r>
    </w:p>
  </w:footnote>
  <w:footnote w:type="continuationSeparator" w:id="0">
    <w:p w14:paraId="550DE6EC" w14:textId="77777777" w:rsidR="00744B77" w:rsidRDefault="00744B77" w:rsidP="0053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1BE" w14:textId="08CF4F38" w:rsidR="00535BDC" w:rsidRDefault="00535BDC" w:rsidP="00535BDC">
    <w:pPr>
      <w:pStyle w:val="Nagwek"/>
      <w:tabs>
        <w:tab w:val="clear" w:pos="9072"/>
        <w:tab w:val="left" w:pos="4365"/>
        <w:tab w:val="right" w:pos="9923"/>
      </w:tabs>
    </w:pPr>
    <w:bookmarkStart w:id="1" w:name="_Hlk71619758"/>
    <w:bookmarkStart w:id="2" w:name="_Hlk71619759"/>
    <w:r>
      <w:rPr>
        <w:noProof/>
      </w:rPr>
      <w:drawing>
        <wp:anchor distT="0" distB="0" distL="0" distR="0" simplePos="0" relativeHeight="251659264" behindDoc="0" locked="0" layoutInCell="1" allowOverlap="1" wp14:anchorId="5CD2E2CD" wp14:editId="3B7D300D">
          <wp:simplePos x="0" y="0"/>
          <wp:positionH relativeFrom="column">
            <wp:posOffset>111760</wp:posOffset>
          </wp:positionH>
          <wp:positionV relativeFrom="paragraph">
            <wp:posOffset>-247650</wp:posOffset>
          </wp:positionV>
          <wp:extent cx="5760720" cy="57213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bookmarkEnd w:id="1"/>
    <w:bookmarkEnd w:id="2"/>
  </w:p>
  <w:p w14:paraId="20BAEC69" w14:textId="3C3643AE" w:rsidR="00535BDC" w:rsidRDefault="00535BDC">
    <w:pPr>
      <w:pStyle w:val="Nagwek"/>
    </w:pPr>
  </w:p>
  <w:p w14:paraId="3E87A83B" w14:textId="77777777" w:rsidR="00535BDC" w:rsidRDefault="00535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DC"/>
    <w:rsid w:val="002D0088"/>
    <w:rsid w:val="00535BDC"/>
    <w:rsid w:val="00744B77"/>
    <w:rsid w:val="00B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43BE6"/>
  <w15:chartTrackingRefBased/>
  <w15:docId w15:val="{793098D9-A5B7-4D36-9286-1710B08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5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BD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535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BD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Numerstrony">
    <w:name w:val="page number"/>
    <w:basedOn w:val="Domylnaczcionkaakapitu"/>
    <w:rsid w:val="0053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472-97C3-4792-9ED4-983B98A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2021-05-13T08:04:00Z</dcterms:created>
  <dcterms:modified xsi:type="dcterms:W3CDTF">2021-05-13T08:04:00Z</dcterms:modified>
</cp:coreProperties>
</file>