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9"/>
          <w:tab w:val="left" w:pos="3506" w:leader="none"/>
        </w:tabs>
        <w:spacing w:lineRule="auto" w:line="360"/>
        <w:jc w:val="right"/>
        <w:outlineLvl w:val="0"/>
        <w:rPr>
          <w:rFonts w:ascii="Arial" w:hAnsi="Arial" w:eastAsia="Calibri" w:cs="Arial"/>
          <w:bCs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bCs/>
          <w:color w:val="000000"/>
          <w:sz w:val="16"/>
          <w:szCs w:val="16"/>
          <w:lang w:eastAsia="en-US"/>
        </w:rPr>
        <w:t xml:space="preserve">Załącznik nr 6 do SWZ </w:t>
      </w:r>
    </w:p>
    <w:p>
      <w:pPr>
        <w:pStyle w:val="Normal"/>
        <w:suppressAutoHyphens w:val="true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Nr postępowania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:  </w:t>
      </w:r>
      <w:bookmarkStart w:id="0" w:name="_Hlk86998512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bookmarkEnd w:id="0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</w:p>
    <w:p>
      <w:pPr>
        <w:pStyle w:val="Normal"/>
        <w:spacing w:lineRule="auto" w:line="360"/>
        <w:rPr>
          <w:rFonts w:ascii="Arial" w:hAnsi="Arial"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Gmina Janowiec Kościelny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13-111 Janowiec Kościelny 62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NIP: 9840162034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center"/>
        <w:textAlignment w:val="baseline"/>
        <w:outlineLvl w:val="0"/>
        <w:rPr>
          <w:rFonts w:ascii="Arial" w:hAnsi="Arial" w:eastAsia="Arial" w:cs="Arial"/>
          <w:b/>
          <w:b/>
          <w:kern w:val="2"/>
          <w:sz w:val="22"/>
          <w:szCs w:val="22"/>
          <w:u w:val="single"/>
          <w:lang w:eastAsia="zh-CN" w:bidi="hi-IN"/>
        </w:rPr>
      </w:pPr>
      <w:r>
        <w:rPr>
          <w:rFonts w:eastAsia="Arial" w:cs="Arial" w:ascii="Arial" w:hAnsi="Arial"/>
          <w:b/>
          <w:kern w:val="2"/>
          <w:sz w:val="22"/>
          <w:szCs w:val="22"/>
          <w:u w:val="single"/>
          <w:lang w:eastAsia="zh-CN" w:bidi="hi-I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center"/>
        <w:textAlignment w:val="baseline"/>
        <w:outlineLvl w:val="0"/>
        <w:rPr>
          <w:rFonts w:ascii="Arial" w:hAnsi="Arial" w:eastAsia="Arial" w:cs="Arial"/>
          <w:b/>
          <w:b/>
          <w:kern w:val="2"/>
          <w:sz w:val="22"/>
          <w:szCs w:val="22"/>
          <w:u w:val="single"/>
          <w:lang w:eastAsia="zh-CN" w:bidi="hi-IN"/>
        </w:rPr>
      </w:pPr>
      <w:r>
        <w:rPr>
          <w:rFonts w:eastAsia="Arial" w:cs="Arial" w:ascii="Arial" w:hAnsi="Arial"/>
          <w:b/>
          <w:kern w:val="2"/>
          <w:sz w:val="22"/>
          <w:szCs w:val="22"/>
          <w:u w:val="single"/>
          <w:lang w:eastAsia="zh-CN" w:bidi="hi-I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center"/>
        <w:textAlignment w:val="baseline"/>
        <w:outlineLvl w:val="0"/>
        <w:rPr>
          <w:rFonts w:ascii="Arial" w:hAnsi="Arial" w:eastAsia="Arial" w:cs="Arial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>
        <w:rPr>
          <w:rFonts w:eastAsia="SimSun" w:cs="Arial" w:ascii="Arial" w:hAnsi="Arial"/>
          <w:b/>
          <w:kern w:val="2"/>
          <w:sz w:val="22"/>
          <w:szCs w:val="22"/>
          <w:u w:val="single"/>
          <w:lang w:eastAsia="zh-CN" w:bidi="hi-IN"/>
        </w:rPr>
        <w:t>podmiotu</w:t>
      </w:r>
      <w:r>
        <w:rPr>
          <w:rFonts w:eastAsia="Arial" w:cs="Arial" w:ascii="Arial" w:hAnsi="Arial"/>
          <w:b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eastAsia="SimSun" w:cs="Arial" w:ascii="Arial" w:hAnsi="Arial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>
      <w:pPr>
        <w:pStyle w:val="Normal"/>
        <w:suppressAutoHyphens w:val="true"/>
        <w:spacing w:lineRule="auto" w:line="360"/>
        <w:jc w:val="center"/>
        <w:textAlignment w:val="baseline"/>
        <w:rPr>
          <w:rFonts w:ascii="Arial" w:hAnsi="Arial" w:eastAsia="Arial" w:cs="Arial"/>
          <w:kern w:val="2"/>
          <w:sz w:val="22"/>
          <w:szCs w:val="22"/>
          <w:lang w:eastAsia="zh-CN" w:bidi="hi-IN"/>
        </w:rPr>
      </w:pPr>
      <w:r>
        <w:rPr>
          <w:rFonts w:eastAsia="SimSun" w:cs="Arial" w:ascii="Arial" w:hAnsi="Arial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Arial" w:cs="Arial"/>
          <w:b/>
          <w:b/>
          <w:bCs/>
          <w:iCs/>
          <w:kern w:val="2"/>
          <w:sz w:val="22"/>
          <w:szCs w:val="22"/>
          <w:u w:val="single"/>
          <w:lang w:eastAsia="zh-CN" w:bidi="hi-IN"/>
        </w:rPr>
      </w:pPr>
      <w:r>
        <w:rPr>
          <w:rFonts w:eastAsia="Arial" w:cs="Arial" w:ascii="Arial" w:hAnsi="Arial"/>
          <w:b/>
          <w:bCs/>
          <w:iCs/>
          <w:kern w:val="2"/>
          <w:sz w:val="22"/>
          <w:szCs w:val="22"/>
          <w:u w:val="single"/>
          <w:lang w:eastAsia="zh-CN" w:bidi="hi-I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textAlignment w:val="baseline"/>
        <w:outlineLvl w:val="0"/>
        <w:rPr>
          <w:rFonts w:ascii="Arial" w:hAnsi="Arial" w:eastAsia="Arial" w:cs="Arial"/>
          <w:bCs/>
          <w:iCs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>Ja/My</w:t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textAlignment w:val="baseline"/>
        <w:rPr>
          <w:rFonts w:ascii="Arial" w:hAnsi="Arial" w:eastAsia="Arial" w:cs="Arial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</w:t>
      </w:r>
      <w:r>
        <w:rPr>
          <w:rFonts w:eastAsia="Arial" w:cs="Arial" w:ascii="Arial" w:hAnsi="Arial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jc w:val="center"/>
        <w:textAlignment w:val="baseline"/>
        <w:rPr>
          <w:rFonts w:ascii="Arial" w:hAnsi="Arial" w:eastAsia="Arial" w:cs="Arial"/>
          <w:bCs/>
          <w:i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eastAsia="Arial" w:cs="Arial" w:ascii="Arial" w:hAnsi="Arial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textAlignment w:val="baseline"/>
        <w:rPr>
          <w:rFonts w:ascii="Arial" w:hAnsi="Arial" w:eastAsia="Arial" w:cs="Arial"/>
          <w:bCs/>
          <w:i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eastAsia="Arial" w:cs="Arial" w:ascii="Arial" w:hAnsi="Arial"/>
          <w:bCs/>
          <w:i/>
          <w:iCs/>
          <w:kern w:val="2"/>
          <w:sz w:val="22"/>
          <w:szCs w:val="22"/>
          <w:vertAlign w:val="superscript"/>
          <w:lang w:eastAsia="zh-CN" w:bidi="hi-IN"/>
        </w:rPr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textAlignment w:val="baseline"/>
        <w:rPr>
          <w:rFonts w:ascii="Arial" w:hAnsi="Arial" w:eastAsia="Arial" w:cs="Arial"/>
          <w:b/>
          <w:b/>
          <w:bCs/>
          <w:iCs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textAlignment w:val="baseline"/>
        <w:rPr>
          <w:rFonts w:ascii="Arial" w:hAnsi="Arial" w:eastAsia="Arial" w:cs="Arial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</w:t>
      </w:r>
      <w:r>
        <w:rPr>
          <w:rFonts w:eastAsia="Arial" w:cs="Arial" w:ascii="Arial" w:hAnsi="Arial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right="254" w:hanging="426"/>
        <w:jc w:val="center"/>
        <w:textAlignment w:val="baseline"/>
        <w:rPr>
          <w:rFonts w:ascii="Arial" w:hAnsi="Arial" w:eastAsia="Arial" w:cs="Arial"/>
          <w:bCs/>
          <w:i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eastAsia="Arial" w:cs="Arial" w:ascii="Arial" w:hAnsi="Arial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iCs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>niezbędnych zasobów na potrzeby wykonania</w:t>
      </w:r>
      <w:r>
        <w:rPr>
          <w:rFonts w:eastAsia="Calibri" w:cs="Arial" w:ascii="Arial" w:hAnsi="Arial"/>
          <w:i/>
          <w:color w:val="000000"/>
          <w:sz w:val="22"/>
          <w:szCs w:val="22"/>
          <w:lang w:eastAsia="en-US"/>
        </w:rPr>
        <w:t xml:space="preserve"> zamówienia publicznego </w:t>
      </w:r>
      <w:r>
        <w:rPr>
          <w:rFonts w:cs="Arial" w:ascii="Arial" w:hAnsi="Arial"/>
          <w:sz w:val="22"/>
          <w:szCs w:val="22"/>
        </w:rPr>
        <w:t xml:space="preserve">prowadzonego                       w trybie podstawowym bez negocjacji, nr postępowania 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  <w:r>
        <w:rPr>
          <w:rFonts w:cs="Arial" w:ascii="Arial" w:hAnsi="Arial"/>
          <w:sz w:val="22"/>
          <w:szCs w:val="22"/>
        </w:rPr>
        <w:t xml:space="preserve"> pn. </w:t>
      </w:r>
      <w:r>
        <w:rPr>
          <w:rFonts w:cs="Calibri" w:ascii="Calibri" w:hAnsi="Calibri" w:asciiTheme="minorHAnsi" w:cstheme="minorHAnsi" w:hAnsiTheme="minorHAnsi"/>
          <w:b/>
          <w:bCs/>
        </w:rPr>
        <w:t>Zakup mikrobusu specjalnie dostosowanego do przewozu osób na wózkach inwalidzkich - uczestników Środowiskowego Domu Samopomocy w Janowcu Kościelnym realizowanego w ramach programu Państwowego Funduszu Osób Niepełnosprawnych pod nazwą „Program wyrównywania różnic między regionami III” Obszar D</w:t>
      </w:r>
      <w:r>
        <w:rPr>
          <w:rFonts w:cs="Arial" w:ascii="Arial" w:hAnsi="Arial"/>
          <w:i/>
          <w:sz w:val="21"/>
          <w:szCs w:val="21"/>
        </w:rPr>
        <w:t xml:space="preserve"> </w:t>
      </w: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w zakresie zdolności technicznych / zawodowych poprzez udział w realizacji zamówienia w charakterze </w:t>
      </w:r>
      <w:r>
        <w:rPr>
          <w:rFonts w:eastAsia="Arial" w:cs="Arial" w:ascii="Arial" w:hAnsi="Arial"/>
          <w:b/>
          <w:bCs/>
          <w:iCs/>
          <w:kern w:val="2"/>
          <w:sz w:val="22"/>
          <w:szCs w:val="22"/>
          <w:lang w:eastAsia="zh-CN" w:bidi="hi-IN"/>
        </w:rPr>
        <w:t>Podwykonawcy/ w innych charakterze</w:t>
      </w:r>
      <w:r>
        <w:rPr>
          <w:rFonts w:eastAsia="Arial" w:cs="Arial" w:ascii="Arial" w:hAnsi="Arial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iCs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>w zakresie  …………………….……………………….</w:t>
      </w:r>
      <w:r>
        <w:rPr>
          <w:rFonts w:eastAsia="Arial" w:cs="Arial" w:ascii="Arial" w:hAnsi="Arial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i/>
          <w:i/>
          <w:iCs/>
          <w:kern w:val="2"/>
          <w:sz w:val="16"/>
          <w:szCs w:val="16"/>
          <w:lang w:eastAsia="zh-CN" w:bidi="hi-IN"/>
        </w:rPr>
      </w:pPr>
      <w:r>
        <w:rPr>
          <w:rFonts w:eastAsia="Arial" w:cs="Arial" w:ascii="Arial" w:hAnsi="Arial"/>
          <w:bCs/>
          <w:i/>
          <w:iCs/>
          <w:kern w:val="2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color w:val="000000"/>
          <w:sz w:val="22"/>
          <w:szCs w:val="22"/>
          <w:lang w:eastAsia="en-US"/>
        </w:rPr>
      </w:pP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>na okres …...…………………………………………………………………….……………………..</w:t>
      </w:r>
      <w:r>
        <w:rPr>
          <w:rFonts w:eastAsia="Arial" w:cs="Arial" w:ascii="Arial" w:hAnsi="Arial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eastAsia="Arial" w:cs="Arial" w:ascii="Arial" w:hAnsi="Arial"/>
          <w:bCs/>
          <w:iCs/>
          <w:kern w:val="2"/>
          <w:sz w:val="22"/>
          <w:szCs w:val="22"/>
          <w:lang w:eastAsia="zh-CN" w:bidi="hi-IN"/>
        </w:rPr>
        <w:t xml:space="preserve"> </w:t>
      </w:r>
    </w:p>
    <w:p>
      <w:pPr>
        <w:pStyle w:val="Normal"/>
        <w:tabs>
          <w:tab w:val="clear" w:pos="709"/>
          <w:tab w:val="left" w:pos="5415" w:leader="none"/>
        </w:tabs>
        <w:suppressAutoHyphens w:val="true"/>
        <w:spacing w:lineRule="auto" w:line="360"/>
        <w:ind w:left="426" w:hanging="426"/>
        <w:jc w:val="center"/>
        <w:textAlignment w:val="baseline"/>
        <w:rPr>
          <w:rFonts w:ascii="Arial" w:hAnsi="Arial" w:eastAsia="Arial" w:cs="Arial"/>
          <w:b/>
          <w:b/>
          <w:bCs/>
          <w:i/>
          <w:i/>
          <w:iCs/>
          <w:kern w:val="2"/>
          <w:sz w:val="22"/>
          <w:szCs w:val="22"/>
          <w:u w:val="single"/>
          <w:lang w:eastAsia="zh-CN" w:bidi="hi-IN"/>
        </w:rPr>
      </w:pPr>
      <w:r>
        <w:rPr>
          <w:rFonts w:eastAsia="Arial" w:cs="Arial" w:ascii="Arial" w:hAnsi="Arial"/>
          <w:b/>
          <w:bCs/>
          <w:i/>
          <w:iCs/>
          <w:kern w:val="2"/>
          <w:sz w:val="22"/>
          <w:szCs w:val="22"/>
          <w:u w:val="single"/>
          <w:lang w:eastAsia="zh-CN" w:bidi="hi-IN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sz w:val="22"/>
          <w:szCs w:val="22"/>
          <w:lang w:eastAsia="en-US"/>
        </w:rPr>
        <w:t>…………………………</w:t>
      </w:r>
      <w:r>
        <w:rPr>
          <w:rFonts w:eastAsia="Calibri" w:cs="Arial" w:ascii="Arial" w:hAnsi="Arial"/>
          <w:i/>
          <w:sz w:val="18"/>
          <w:szCs w:val="18"/>
          <w:lang w:eastAsia="en-US"/>
        </w:rPr>
        <w:t xml:space="preserve">(miejscowość), </w:t>
      </w:r>
      <w:r>
        <w:rPr>
          <w:rFonts w:eastAsia="Calibri" w:cs="Arial" w:ascii="Arial" w:hAnsi="Arial"/>
          <w:i/>
          <w:sz w:val="22"/>
          <w:szCs w:val="22"/>
          <w:lang w:eastAsia="en-US"/>
        </w:rPr>
        <w:t>dnia ……………………………2022 r.</w:t>
      </w:r>
      <w:r>
        <w:rPr>
          <w:rFonts w:eastAsia="Calibri" w:cs="Arial" w:ascii="Arial" w:hAnsi="Arial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>
      <w:pPr>
        <w:pStyle w:val="Normal"/>
        <w:spacing w:lineRule="auto" w:line="360"/>
        <w:jc w:val="right"/>
        <w:rPr>
          <w:rFonts w:ascii="Arial" w:hAnsi="Arial" w:eastAsia="Calibri" w:cs="Arial"/>
          <w:i/>
          <w:i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……………</w:t>
      </w:r>
      <w:r>
        <w:rPr>
          <w:rFonts w:eastAsia="Calibri" w:cs="Arial" w:ascii="Arial" w:hAnsi="Arial"/>
          <w:i/>
          <w:color w:val="000000"/>
          <w:sz w:val="22"/>
          <w:szCs w:val="22"/>
          <w:lang w:eastAsia="en-US"/>
        </w:rPr>
        <w:t xml:space="preserve">.…………..………………….     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>(podpis)</w:t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kern w:val="2"/>
          <w:sz w:val="16"/>
          <w:szCs w:val="16"/>
          <w:lang w:eastAsia="zh-CN" w:bidi="hi-IN"/>
        </w:rPr>
      </w:pPr>
      <w:r>
        <w:rPr>
          <w:rFonts w:eastAsia="Arial" w:cs="Arial" w:ascii="Arial" w:hAnsi="Arial"/>
          <w:b/>
          <w:kern w:val="2"/>
          <w:sz w:val="16"/>
          <w:szCs w:val="16"/>
          <w:vertAlign w:val="superscript"/>
          <w:lang w:eastAsia="zh-CN" w:bidi="hi-IN"/>
        </w:rPr>
        <w:t>1)</w:t>
      </w:r>
      <w:r>
        <w:rPr>
          <w:rFonts w:eastAsia="Arial" w:cs="Arial" w:ascii="Arial" w:hAnsi="Arial"/>
          <w:b/>
          <w:kern w:val="2"/>
          <w:sz w:val="16"/>
          <w:szCs w:val="16"/>
          <w:lang w:eastAsia="zh-CN" w:bidi="hi-IN"/>
        </w:rPr>
        <w:t xml:space="preserve"> – </w:t>
      </w:r>
      <w:r>
        <w:rPr>
          <w:rFonts w:eastAsia="Arial" w:cs="Arial" w:ascii="Arial" w:hAnsi="Arial"/>
          <w:kern w:val="2"/>
          <w:sz w:val="16"/>
          <w:szCs w:val="16"/>
          <w:lang w:eastAsia="zh-CN" w:bidi="hi-IN"/>
        </w:rPr>
        <w:t>należy wypełnić</w:t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b/>
          <w:b/>
          <w:kern w:val="2"/>
          <w:sz w:val="16"/>
          <w:szCs w:val="16"/>
          <w:lang w:eastAsia="zh-CN" w:bidi="hi-IN"/>
        </w:rPr>
      </w:pPr>
      <w:r>
        <w:rPr>
          <w:rFonts w:eastAsia="Arial" w:cs="Arial" w:ascii="Arial" w:hAnsi="Arial"/>
          <w:b/>
          <w:kern w:val="2"/>
          <w:sz w:val="16"/>
          <w:szCs w:val="16"/>
          <w:vertAlign w:val="superscript"/>
          <w:lang w:eastAsia="zh-CN" w:bidi="hi-IN"/>
        </w:rPr>
        <w:t>2)</w:t>
      </w:r>
      <w:r>
        <w:rPr>
          <w:rFonts w:eastAsia="Arial" w:cs="Arial" w:ascii="Arial" w:hAnsi="Arial"/>
          <w:b/>
          <w:kern w:val="2"/>
          <w:sz w:val="16"/>
          <w:szCs w:val="16"/>
          <w:lang w:eastAsia="zh-CN" w:bidi="hi-IN"/>
        </w:rPr>
        <w:t xml:space="preserve"> –</w:t>
      </w:r>
      <w:r>
        <w:rPr>
          <w:rFonts w:eastAsia="Arial" w:cs="Arial" w:ascii="Arial" w:hAnsi="Arial"/>
          <w:kern w:val="2"/>
          <w:sz w:val="16"/>
          <w:szCs w:val="16"/>
          <w:lang w:eastAsia="zh-CN" w:bidi="hi-IN"/>
        </w:rPr>
        <w:t xml:space="preserve"> niepotrzebne skreślić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>
      <w:type w:val="nextPage"/>
      <w:pgSz w:w="11906" w:h="16838"/>
      <w:pgMar w:left="1417" w:right="1417" w:gutter="0" w:header="0" w:top="851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Odwiedzoneczeinternetow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styleId="NormalnyWebZnak" w:customStyle="1">
    <w:name w:val="Normalny (Web) Znak"/>
    <w:link w:val="NormalWeb"/>
    <w:semiHidden/>
    <w:qFormat/>
    <w:locked/>
    <w:rsid w:val="0097677f"/>
    <w:rPr>
      <w:rFonts w:ascii="Times New Roman" w:hAnsi="Times New Roman" w:cs="Times New Roman"/>
    </w:rPr>
  </w:style>
  <w:style w:type="character" w:styleId="TekstprzypisudolnegoZnak" w:customStyle="1">
    <w:name w:val="Tekst przypisu dolnego Znak"/>
    <w:semiHidden/>
    <w:qFormat/>
    <w:locked/>
    <w:rsid w:val="0097677f"/>
    <w:rPr>
      <w:rFonts w:ascii="Tahoma" w:hAnsi="Tahoma" w:cs="Tahoma"/>
    </w:rPr>
  </w:style>
  <w:style w:type="character" w:styleId="TekstprzypisudolnegoZnak1" w:customStyle="1">
    <w:name w:val="Tekst przypisu dolnego Znak1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qFormat/>
    <w:rsid w:val="0097677f"/>
    <w:rPr>
      <w:rFonts w:ascii="Arial" w:hAnsi="Arial" w:eastAsia="Times New Roman" w:cs="Times New Roman"/>
      <w:b/>
      <w:szCs w:val="20"/>
      <w:lang w:eastAsia="pl-PL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767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97677f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styleId="PktZnak" w:customStyle="1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styleId="Teksttreci" w:customStyle="1">
    <w:name w:val="Tekst treści_"/>
    <w:link w:val="Teksttreci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Znakiprzypiswdolnych">
    <w:name w:val="Znaki przypisów dolnych"/>
    <w:uiPriority w:val="99"/>
    <w:semiHidden/>
    <w:unhideWhenUsed/>
    <w:qFormat/>
    <w:rsid w:val="0097677f"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styleId="TeksttreciPogrubienie" w:customStyle="1">
    <w:name w:val="Tekst treści + Pogrubienie"/>
    <w:qFormat/>
    <w:rsid w:val="0097677f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u w:val="none"/>
      <w:effect w:val="none"/>
      <w:shd w:fill="FFFFFF" w:val="clear"/>
    </w:rPr>
  </w:style>
  <w:style w:type="character" w:styleId="Tekstpodstawowywcity2Znak" w:customStyle="1">
    <w:name w:val="Tekst podstawowy wcięty 2 Znak"/>
    <w:uiPriority w:val="99"/>
    <w:semiHidden/>
    <w:qFormat/>
    <w:rsid w:val="004332f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1" w:customStyle="1">
    <w:name w:val="Tekst podstawowy wcięty 2 Znak1"/>
    <w:link w:val="BodyTextIndent2"/>
    <w:semiHidden/>
    <w:qFormat/>
    <w:locked/>
    <w:rsid w:val="004332f5"/>
    <w:rPr>
      <w:rFonts w:ascii="Calibri" w:hAnsi="Calibri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link w:val="DocumentMap"/>
    <w:uiPriority w:val="99"/>
    <w:semiHidden/>
    <w:qFormat/>
    <w:rsid w:val="00ec7e4d"/>
    <w:rPr>
      <w:rFonts w:ascii="Tahoma" w:hAnsi="Tahoma" w:eastAsia="Times New Roman" w:cs="Tahoma"/>
      <w:sz w:val="16"/>
      <w:szCs w:val="16"/>
    </w:rPr>
  </w:style>
  <w:style w:type="character" w:styleId="Bold" w:customStyle="1">
    <w:name w:val="bold"/>
    <w:qFormat/>
    <w:rsid w:val="00ea34f6"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97677f"/>
    <w:pPr/>
    <w:rPr>
      <w:rFonts w:ascii="Tahoma" w:hAnsi="Tahoma" w:eastAsia="Calibri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677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67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677f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7677f"/>
    <w:pPr>
      <w:ind w:left="708" w:hanging="0"/>
    </w:pPr>
    <w:rPr>
      <w:rFonts w:eastAsia="Calibri"/>
    </w:rPr>
  </w:style>
  <w:style w:type="paragraph" w:styleId="Pkt" w:customStyle="1">
    <w:name w:val="pkt"/>
    <w:basedOn w:val="Normal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Arimr" w:customStyle="1">
    <w:name w:val="arimr"/>
    <w:basedOn w:val="Normal"/>
    <w:semiHidden/>
    <w:qFormat/>
    <w:rsid w:val="0097677f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eksttreci1" w:customStyle="1">
    <w:name w:val="Tekst treści"/>
    <w:basedOn w:val="Normal"/>
    <w:link w:val="Teksttreci"/>
    <w:semiHidden/>
    <w:qFormat/>
    <w:rsid w:val="0097677f"/>
    <w:pPr>
      <w:shd w:val="clear" w:color="auto" w:fill="FFFFFF"/>
      <w:spacing w:lineRule="atLeast" w:line="0"/>
      <w:ind w:hanging="1700"/>
    </w:pPr>
    <w:rPr>
      <w:rFonts w:ascii="Verdana" w:hAnsi="Verdana" w:eastAsia="Verdana"/>
      <w:sz w:val="19"/>
      <w:szCs w:val="19"/>
    </w:rPr>
  </w:style>
  <w:style w:type="paragraph" w:styleId="Teksttreci41" w:customStyle="1">
    <w:name w:val="Tekst treści (4)"/>
    <w:basedOn w:val="Normal"/>
    <w:link w:val="Teksttreci4"/>
    <w:semiHidden/>
    <w:qFormat/>
    <w:rsid w:val="0097677f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/>
      <w:sz w:val="19"/>
      <w:szCs w:val="19"/>
    </w:rPr>
  </w:style>
  <w:style w:type="paragraph" w:styleId="BodyTextIndent2">
    <w:name w:val="Body Text Indent 2"/>
    <w:basedOn w:val="Normal"/>
    <w:link w:val="Tekstpodstawowywcity2Znak1"/>
    <w:semiHidden/>
    <w:unhideWhenUsed/>
    <w:qFormat/>
    <w:rsid w:val="004332f5"/>
    <w:pPr>
      <w:spacing w:lineRule="auto" w:line="480" w:before="100" w:after="120"/>
      <w:ind w:left="283" w:hanging="0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ec7e4d"/>
    <w:pPr/>
    <w:rPr>
      <w:rFonts w:ascii="Tahoma" w:hAnsi="Tahoma" w:cs="Tahoma"/>
      <w:sz w:val="16"/>
      <w:szCs w:val="16"/>
    </w:rPr>
  </w:style>
  <w:style w:type="paragraph" w:styleId="P" w:customStyle="1">
    <w:name w:val="p"/>
    <w:qFormat/>
    <w:rsid w:val="00ea34f6"/>
    <w:pPr>
      <w:widowControl/>
      <w:bidi w:val="0"/>
      <w:spacing w:lineRule="auto" w:line="276" w:before="0" w:after="0"/>
      <w:jc w:val="left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06C2-CAE3-4F8C-81B1-D46D39D4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2</Pages>
  <Words>195</Words>
  <Characters>1710</Characters>
  <CharactersWithSpaces>2181</CharactersWithSpaces>
  <Paragraphs>24</Paragraphs>
  <Company>Centrum Kultury - Biblioteki i Sportu w Lelisie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2022-11-03T20:50:00Z</dcterms:created>
  <dc:creator>Katarzynka</dc:creator>
  <dc:description/>
  <dc:language>pl-PL</dc:language>
  <cp:lastModifiedBy/>
  <cp:lastPrinted>2021-07-22T12:01:00Z</cp:lastPrinted>
  <dcterms:modified xsi:type="dcterms:W3CDTF">2023-01-15T14:22:19Z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